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7C7" w14:textId="3D6B35E8" w:rsidR="00D022B1" w:rsidRPr="008303E4" w:rsidRDefault="00D022B1" w:rsidP="00F2328F">
      <w:pPr>
        <w:pStyle w:val="Style1"/>
        <w:spacing w:line="240" w:lineRule="auto"/>
        <w:rPr>
          <w:rStyle w:val="FontStyle73"/>
          <w:sz w:val="24"/>
          <w:szCs w:val="24"/>
        </w:rPr>
      </w:pPr>
      <w:r w:rsidRPr="008303E4">
        <w:rPr>
          <w:rStyle w:val="FontStyle73"/>
          <w:sz w:val="24"/>
          <w:szCs w:val="24"/>
        </w:rPr>
        <w:t>Электронное объявление об осуществлении закупок товаров</w:t>
      </w:r>
      <w:r w:rsidR="00712FF8" w:rsidRPr="008303E4">
        <w:rPr>
          <w:rStyle w:val="FontStyle73"/>
          <w:sz w:val="24"/>
          <w:szCs w:val="24"/>
        </w:rPr>
        <w:t xml:space="preserve"> №</w:t>
      </w:r>
      <w:r w:rsidR="003D31A0">
        <w:rPr>
          <w:rStyle w:val="FontStyle73"/>
          <w:sz w:val="24"/>
          <w:szCs w:val="24"/>
        </w:rPr>
        <w:t>3</w:t>
      </w:r>
      <w:r w:rsidR="00171DE0">
        <w:rPr>
          <w:rStyle w:val="FontStyle73"/>
          <w:sz w:val="24"/>
          <w:szCs w:val="24"/>
        </w:rPr>
        <w:t>2</w:t>
      </w:r>
      <w:r w:rsidRPr="008303E4">
        <w:rPr>
          <w:rStyle w:val="FontStyle73"/>
          <w:sz w:val="24"/>
          <w:szCs w:val="24"/>
        </w:rPr>
        <w:br/>
      </w:r>
      <w:r w:rsidR="00B40336">
        <w:rPr>
          <w:rStyle w:val="FontStyle73"/>
          <w:b/>
          <w:sz w:val="24"/>
          <w:szCs w:val="24"/>
        </w:rPr>
        <w:t>Закуп лекарственных средств</w:t>
      </w:r>
      <w:r w:rsidR="0076790C" w:rsidRPr="008303E4">
        <w:rPr>
          <w:rStyle w:val="FontStyle73"/>
          <w:b/>
          <w:sz w:val="24"/>
          <w:szCs w:val="24"/>
        </w:rPr>
        <w:t xml:space="preserve"> </w:t>
      </w:r>
      <w:r w:rsidRPr="006D7574">
        <w:rPr>
          <w:rStyle w:val="FontStyle73"/>
          <w:b/>
          <w:sz w:val="24"/>
          <w:szCs w:val="24"/>
        </w:rPr>
        <w:t>способом запроса ценовых предложений</w:t>
      </w:r>
      <w:r w:rsidR="006D7574">
        <w:rPr>
          <w:rStyle w:val="FontStyle73"/>
          <w:sz w:val="24"/>
          <w:szCs w:val="24"/>
        </w:rPr>
        <w:t xml:space="preserve"> </w:t>
      </w:r>
      <w:r w:rsidR="006D7574" w:rsidRPr="006D7574">
        <w:rPr>
          <w:rStyle w:val="FontStyle73"/>
          <w:b/>
          <w:sz w:val="24"/>
          <w:szCs w:val="24"/>
        </w:rPr>
        <w:t>на 202</w:t>
      </w:r>
      <w:r w:rsidR="001F174C">
        <w:rPr>
          <w:rStyle w:val="FontStyle73"/>
          <w:b/>
          <w:sz w:val="24"/>
          <w:szCs w:val="24"/>
        </w:rPr>
        <w:t>4</w:t>
      </w:r>
      <w:r w:rsidR="006D7574" w:rsidRPr="006D7574">
        <w:rPr>
          <w:rStyle w:val="FontStyle73"/>
          <w:b/>
          <w:sz w:val="24"/>
          <w:szCs w:val="24"/>
        </w:rPr>
        <w:t xml:space="preserve"> год</w:t>
      </w:r>
    </w:p>
    <w:p w14:paraId="07A31558" w14:textId="78478AC5" w:rsidR="00D022B1" w:rsidRPr="008303E4" w:rsidRDefault="0042318D" w:rsidP="00D022B1">
      <w:pPr>
        <w:pStyle w:val="Style1"/>
        <w:spacing w:line="240" w:lineRule="auto"/>
        <w:rPr>
          <w:rStyle w:val="FontStyle73"/>
          <w:sz w:val="24"/>
          <w:szCs w:val="24"/>
        </w:rPr>
      </w:pPr>
      <w:r>
        <w:rPr>
          <w:rStyle w:val="FontStyle73"/>
          <w:sz w:val="24"/>
          <w:szCs w:val="24"/>
        </w:rPr>
        <w:t>2</w:t>
      </w:r>
      <w:r w:rsidR="00F34422">
        <w:rPr>
          <w:rStyle w:val="FontStyle73"/>
          <w:sz w:val="24"/>
          <w:szCs w:val="24"/>
        </w:rPr>
        <w:t>7</w:t>
      </w:r>
      <w:r w:rsidR="004414F2" w:rsidRPr="008303E4">
        <w:rPr>
          <w:rStyle w:val="FontStyle73"/>
          <w:sz w:val="24"/>
          <w:szCs w:val="24"/>
        </w:rPr>
        <w:t>.</w:t>
      </w:r>
      <w:r w:rsidR="00171DE0">
        <w:rPr>
          <w:rStyle w:val="FontStyle73"/>
          <w:sz w:val="24"/>
          <w:szCs w:val="24"/>
        </w:rPr>
        <w:t>0</w:t>
      </w:r>
      <w:r w:rsidR="00F34422">
        <w:rPr>
          <w:rStyle w:val="FontStyle73"/>
          <w:sz w:val="24"/>
          <w:szCs w:val="24"/>
        </w:rPr>
        <w:t>5</w:t>
      </w:r>
      <w:r w:rsidR="004414F2" w:rsidRPr="008303E4">
        <w:rPr>
          <w:rStyle w:val="FontStyle73"/>
          <w:sz w:val="24"/>
          <w:szCs w:val="24"/>
        </w:rPr>
        <w:t>.20</w:t>
      </w:r>
      <w:r w:rsidR="009033A5">
        <w:rPr>
          <w:rStyle w:val="FontStyle73"/>
          <w:sz w:val="24"/>
          <w:szCs w:val="24"/>
        </w:rPr>
        <w:t>2</w:t>
      </w:r>
      <w:r w:rsidR="00171DE0">
        <w:rPr>
          <w:rStyle w:val="FontStyle73"/>
          <w:sz w:val="24"/>
          <w:szCs w:val="24"/>
        </w:rPr>
        <w:t>4</w:t>
      </w:r>
      <w:r w:rsidR="004414F2" w:rsidRPr="008303E4">
        <w:rPr>
          <w:rStyle w:val="FontStyle73"/>
          <w:sz w:val="24"/>
          <w:szCs w:val="24"/>
        </w:rPr>
        <w:t>г.</w:t>
      </w:r>
    </w:p>
    <w:p w14:paraId="16767F5A" w14:textId="77777777" w:rsidR="00D022B1" w:rsidRPr="008303E4" w:rsidRDefault="00D022B1" w:rsidP="00696AD3">
      <w:pPr>
        <w:pStyle w:val="Style1"/>
        <w:numPr>
          <w:ilvl w:val="0"/>
          <w:numId w:val="6"/>
        </w:numPr>
        <w:tabs>
          <w:tab w:val="left" w:pos="993"/>
        </w:tabs>
        <w:spacing w:line="240" w:lineRule="auto"/>
        <w:ind w:left="993"/>
        <w:jc w:val="left"/>
        <w:rPr>
          <w:rStyle w:val="FontStyle73"/>
          <w:sz w:val="24"/>
          <w:szCs w:val="24"/>
        </w:rPr>
      </w:pPr>
      <w:r w:rsidRPr="008303E4">
        <w:rPr>
          <w:rStyle w:val="FontStyle73"/>
          <w:sz w:val="24"/>
          <w:szCs w:val="24"/>
        </w:rPr>
        <w:t xml:space="preserve">Заказчик/организатор закупок: </w:t>
      </w:r>
      <w:r w:rsidR="00B40336">
        <w:rPr>
          <w:rStyle w:val="FontStyle73"/>
          <w:sz w:val="24"/>
          <w:szCs w:val="24"/>
        </w:rPr>
        <w:t>АО</w:t>
      </w:r>
      <w:r w:rsidR="006A4FBC" w:rsidRPr="008303E4">
        <w:rPr>
          <w:color w:val="000000"/>
        </w:rPr>
        <w:t xml:space="preserve"> «Казахский научно-исследовательский и</w:t>
      </w:r>
      <w:r w:rsidR="00B40336">
        <w:rPr>
          <w:color w:val="000000"/>
        </w:rPr>
        <w:t>нститут онкологии и радиологии»</w:t>
      </w:r>
      <w:r w:rsidR="006A4FBC" w:rsidRPr="008303E4">
        <w:rPr>
          <w:color w:val="000000"/>
        </w:rPr>
        <w:t>, г. Алматы, пр.Абая, 91</w:t>
      </w:r>
    </w:p>
    <w:p w14:paraId="5B0063E1" w14:textId="77777777" w:rsidR="00D022B1" w:rsidRPr="008303E4" w:rsidRDefault="00D022B1" w:rsidP="00696AD3">
      <w:pPr>
        <w:pStyle w:val="Style3"/>
        <w:numPr>
          <w:ilvl w:val="0"/>
          <w:numId w:val="6"/>
        </w:numPr>
        <w:tabs>
          <w:tab w:val="left" w:pos="1134"/>
        </w:tabs>
        <w:spacing w:line="240" w:lineRule="auto"/>
        <w:ind w:left="0" w:firstLine="709"/>
      </w:pPr>
      <w:r w:rsidRPr="008303E4">
        <w:t>Информация о закупаемых товарах:</w:t>
      </w:r>
    </w:p>
    <w:p w14:paraId="390493D1" w14:textId="77777777" w:rsidR="004E3952" w:rsidRPr="008303E4" w:rsidRDefault="004E3952" w:rsidP="004E3952">
      <w:pPr>
        <w:pStyle w:val="Style9"/>
        <w:spacing w:line="240" w:lineRule="auto"/>
        <w:ind w:left="1134" w:firstLine="0"/>
        <w:rPr>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77"/>
        <w:gridCol w:w="4819"/>
        <w:gridCol w:w="1418"/>
        <w:gridCol w:w="1559"/>
        <w:gridCol w:w="1276"/>
        <w:gridCol w:w="1984"/>
      </w:tblGrid>
      <w:tr w:rsidR="00912C4E" w:rsidRPr="008303E4" w14:paraId="1A031291" w14:textId="77777777" w:rsidTr="00E414B4">
        <w:trPr>
          <w:trHeight w:val="960"/>
        </w:trPr>
        <w:tc>
          <w:tcPr>
            <w:tcW w:w="624" w:type="dxa"/>
            <w:shd w:val="clear" w:color="auto" w:fill="auto"/>
            <w:vAlign w:val="center"/>
            <w:hideMark/>
          </w:tcPr>
          <w:p w14:paraId="7FA79409"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w:t>
            </w:r>
          </w:p>
        </w:tc>
        <w:tc>
          <w:tcPr>
            <w:tcW w:w="3077" w:type="dxa"/>
            <w:shd w:val="clear" w:color="auto" w:fill="auto"/>
            <w:vAlign w:val="center"/>
            <w:hideMark/>
          </w:tcPr>
          <w:p w14:paraId="5AE718AD"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Наименование</w:t>
            </w:r>
          </w:p>
        </w:tc>
        <w:tc>
          <w:tcPr>
            <w:tcW w:w="4819" w:type="dxa"/>
            <w:shd w:val="clear" w:color="auto" w:fill="auto"/>
            <w:vAlign w:val="center"/>
            <w:hideMark/>
          </w:tcPr>
          <w:p w14:paraId="6EAA84FA"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Краткая характеристика</w:t>
            </w:r>
          </w:p>
        </w:tc>
        <w:tc>
          <w:tcPr>
            <w:tcW w:w="1418" w:type="dxa"/>
            <w:shd w:val="clear" w:color="auto" w:fill="auto"/>
            <w:vAlign w:val="center"/>
            <w:hideMark/>
          </w:tcPr>
          <w:p w14:paraId="1EBC6CC0"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Единица измерения</w:t>
            </w:r>
          </w:p>
        </w:tc>
        <w:tc>
          <w:tcPr>
            <w:tcW w:w="1559" w:type="dxa"/>
            <w:shd w:val="clear" w:color="auto" w:fill="auto"/>
            <w:vAlign w:val="center"/>
            <w:hideMark/>
          </w:tcPr>
          <w:p w14:paraId="3DA4B407"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Количество/объем</w:t>
            </w:r>
          </w:p>
        </w:tc>
        <w:tc>
          <w:tcPr>
            <w:tcW w:w="1276" w:type="dxa"/>
            <w:shd w:val="clear" w:color="auto" w:fill="auto"/>
            <w:vAlign w:val="center"/>
            <w:hideMark/>
          </w:tcPr>
          <w:p w14:paraId="729B45CF" w14:textId="3E7526A0"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Цена за единицу товара, тенге</w:t>
            </w:r>
          </w:p>
        </w:tc>
        <w:tc>
          <w:tcPr>
            <w:tcW w:w="1984" w:type="dxa"/>
            <w:shd w:val="clear" w:color="auto" w:fill="auto"/>
            <w:vAlign w:val="center"/>
            <w:hideMark/>
          </w:tcPr>
          <w:p w14:paraId="49D20B29" w14:textId="0A480418"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Сумма, планируемая для закупки, тенге</w:t>
            </w:r>
          </w:p>
        </w:tc>
      </w:tr>
      <w:tr w:rsidR="00912C4E" w:rsidRPr="008303E4" w14:paraId="206C1380" w14:textId="77777777" w:rsidTr="00E414B4">
        <w:trPr>
          <w:trHeight w:val="240"/>
        </w:trPr>
        <w:tc>
          <w:tcPr>
            <w:tcW w:w="624" w:type="dxa"/>
            <w:shd w:val="clear" w:color="auto" w:fill="auto"/>
            <w:vAlign w:val="center"/>
            <w:hideMark/>
          </w:tcPr>
          <w:p w14:paraId="02EC0305"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1</w:t>
            </w:r>
          </w:p>
        </w:tc>
        <w:tc>
          <w:tcPr>
            <w:tcW w:w="3077" w:type="dxa"/>
            <w:shd w:val="clear" w:color="auto" w:fill="auto"/>
            <w:vAlign w:val="center"/>
            <w:hideMark/>
          </w:tcPr>
          <w:p w14:paraId="333C8F17"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2</w:t>
            </w:r>
          </w:p>
        </w:tc>
        <w:tc>
          <w:tcPr>
            <w:tcW w:w="4819" w:type="dxa"/>
            <w:shd w:val="clear" w:color="auto" w:fill="auto"/>
            <w:vAlign w:val="center"/>
            <w:hideMark/>
          </w:tcPr>
          <w:p w14:paraId="354A28A5"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4</w:t>
            </w:r>
          </w:p>
        </w:tc>
        <w:tc>
          <w:tcPr>
            <w:tcW w:w="1418" w:type="dxa"/>
            <w:shd w:val="clear" w:color="auto" w:fill="auto"/>
            <w:vAlign w:val="center"/>
            <w:hideMark/>
          </w:tcPr>
          <w:p w14:paraId="790610C3"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6</w:t>
            </w:r>
          </w:p>
        </w:tc>
        <w:tc>
          <w:tcPr>
            <w:tcW w:w="1559" w:type="dxa"/>
            <w:shd w:val="clear" w:color="auto" w:fill="auto"/>
            <w:vAlign w:val="center"/>
            <w:hideMark/>
          </w:tcPr>
          <w:p w14:paraId="78BE0C56"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5</w:t>
            </w:r>
          </w:p>
        </w:tc>
        <w:tc>
          <w:tcPr>
            <w:tcW w:w="1276" w:type="dxa"/>
            <w:shd w:val="clear" w:color="auto" w:fill="auto"/>
            <w:vAlign w:val="center"/>
            <w:hideMark/>
          </w:tcPr>
          <w:p w14:paraId="2DEC370E"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7</w:t>
            </w:r>
          </w:p>
        </w:tc>
        <w:tc>
          <w:tcPr>
            <w:tcW w:w="1984" w:type="dxa"/>
            <w:shd w:val="clear" w:color="auto" w:fill="auto"/>
            <w:vAlign w:val="center"/>
            <w:hideMark/>
          </w:tcPr>
          <w:p w14:paraId="5A08D8A5" w14:textId="77777777" w:rsidR="00912C4E" w:rsidRPr="003D31A0" w:rsidRDefault="00912C4E" w:rsidP="00845ECA">
            <w:pPr>
              <w:pStyle w:val="ab"/>
              <w:jc w:val="center"/>
              <w:rPr>
                <w:rFonts w:ascii="Times New Roman" w:eastAsia="Times New Roman" w:hAnsi="Times New Roman" w:cs="Times New Roman"/>
                <w:b/>
                <w:sz w:val="24"/>
                <w:szCs w:val="24"/>
              </w:rPr>
            </w:pPr>
            <w:r w:rsidRPr="003D31A0">
              <w:rPr>
                <w:rFonts w:ascii="Times New Roman" w:eastAsia="Times New Roman" w:hAnsi="Times New Roman" w:cs="Times New Roman"/>
                <w:b/>
                <w:sz w:val="24"/>
                <w:szCs w:val="24"/>
              </w:rPr>
              <w:t>8</w:t>
            </w:r>
          </w:p>
        </w:tc>
      </w:tr>
      <w:tr w:rsidR="005344FD" w:rsidRPr="008303E4" w14:paraId="19D76262" w14:textId="77777777" w:rsidTr="00816A48">
        <w:trPr>
          <w:trHeight w:val="240"/>
        </w:trPr>
        <w:tc>
          <w:tcPr>
            <w:tcW w:w="624" w:type="dxa"/>
            <w:shd w:val="clear" w:color="auto" w:fill="auto"/>
            <w:vAlign w:val="center"/>
            <w:hideMark/>
          </w:tcPr>
          <w:p w14:paraId="6D34DC01" w14:textId="77777777" w:rsidR="005344FD" w:rsidRPr="003D31A0" w:rsidRDefault="005344FD" w:rsidP="005344FD">
            <w:pPr>
              <w:pStyle w:val="ab"/>
              <w:rPr>
                <w:rFonts w:ascii="Times New Roman" w:eastAsia="Times New Roman" w:hAnsi="Times New Roman" w:cs="Times New Roman"/>
                <w:sz w:val="24"/>
                <w:szCs w:val="24"/>
              </w:rPr>
            </w:pPr>
            <w:bookmarkStart w:id="0" w:name="_Hlk452060600"/>
            <w:r w:rsidRPr="003D31A0">
              <w:rPr>
                <w:rFonts w:ascii="Times New Roman" w:eastAsia="Times New Roman" w:hAnsi="Times New Roman" w:cs="Times New Roman"/>
                <w:sz w:val="24"/>
                <w:szCs w:val="24"/>
              </w:rPr>
              <w:t>1</w:t>
            </w:r>
          </w:p>
        </w:tc>
        <w:tc>
          <w:tcPr>
            <w:tcW w:w="3077" w:type="dxa"/>
            <w:shd w:val="clear" w:color="auto" w:fill="auto"/>
            <w:vAlign w:val="center"/>
          </w:tcPr>
          <w:p w14:paraId="1FE90FA5" w14:textId="3222F1BA" w:rsidR="005344FD" w:rsidRPr="003D31A0" w:rsidRDefault="005344FD" w:rsidP="005344FD">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Каспофунгин</w:t>
            </w:r>
          </w:p>
        </w:tc>
        <w:tc>
          <w:tcPr>
            <w:tcW w:w="4819" w:type="dxa"/>
            <w:shd w:val="clear" w:color="auto" w:fill="auto"/>
            <w:vAlign w:val="center"/>
          </w:tcPr>
          <w:p w14:paraId="4B09FB64" w14:textId="07CCE570" w:rsidR="005344FD" w:rsidRPr="003D31A0" w:rsidRDefault="005344FD" w:rsidP="005344FD">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Лиофилизат для приготовления раствора для инфузий, 50 мг, №1 (Касполиоф)</w:t>
            </w:r>
          </w:p>
        </w:tc>
        <w:tc>
          <w:tcPr>
            <w:tcW w:w="1418" w:type="dxa"/>
            <w:shd w:val="clear" w:color="auto" w:fill="auto"/>
          </w:tcPr>
          <w:p w14:paraId="58FE0BFC" w14:textId="4A525AD7" w:rsidR="005344FD" w:rsidRPr="003D31A0" w:rsidRDefault="005344FD" w:rsidP="005344FD">
            <w:pPr>
              <w:spacing w:after="0" w:line="240" w:lineRule="auto"/>
              <w:jc w:val="center"/>
              <w:rPr>
                <w:rFonts w:ascii="Times New Roman" w:hAnsi="Times New Roman" w:cs="Times New Roman"/>
                <w:sz w:val="24"/>
                <w:szCs w:val="24"/>
              </w:rPr>
            </w:pPr>
            <w:r w:rsidRPr="003D31A0">
              <w:rPr>
                <w:rFonts w:ascii="Times New Roman" w:hAnsi="Times New Roman" w:cs="Times New Roman"/>
                <w:sz w:val="24"/>
                <w:szCs w:val="24"/>
              </w:rPr>
              <w:t>фл</w:t>
            </w:r>
          </w:p>
        </w:tc>
        <w:tc>
          <w:tcPr>
            <w:tcW w:w="1559" w:type="dxa"/>
            <w:shd w:val="clear" w:color="auto" w:fill="auto"/>
            <w:vAlign w:val="bottom"/>
          </w:tcPr>
          <w:p w14:paraId="251EA887" w14:textId="76E1F4AF" w:rsidR="005344FD" w:rsidRPr="003D31A0" w:rsidRDefault="005344FD" w:rsidP="005344FD">
            <w:pPr>
              <w:spacing w:after="0" w:line="240" w:lineRule="auto"/>
              <w:jc w:val="center"/>
              <w:rPr>
                <w:rFonts w:ascii="Times New Roman" w:hAnsi="Times New Roman" w:cs="Times New Roman"/>
                <w:sz w:val="24"/>
                <w:szCs w:val="24"/>
              </w:rPr>
            </w:pPr>
            <w:r w:rsidRPr="003D31A0">
              <w:rPr>
                <w:rFonts w:ascii="Times New Roman" w:hAnsi="Times New Roman" w:cs="Times New Roman"/>
                <w:sz w:val="24"/>
                <w:szCs w:val="24"/>
              </w:rPr>
              <w:t>80</w:t>
            </w:r>
          </w:p>
        </w:tc>
        <w:tc>
          <w:tcPr>
            <w:tcW w:w="1276" w:type="dxa"/>
            <w:shd w:val="clear" w:color="auto" w:fill="auto"/>
            <w:vAlign w:val="bottom"/>
          </w:tcPr>
          <w:p w14:paraId="2433FEB0" w14:textId="01D06B21" w:rsidR="005344FD" w:rsidRPr="003D31A0" w:rsidRDefault="005344FD" w:rsidP="005344FD">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88 543</w:t>
            </w:r>
          </w:p>
        </w:tc>
        <w:tc>
          <w:tcPr>
            <w:tcW w:w="1984" w:type="dxa"/>
            <w:shd w:val="clear" w:color="auto" w:fill="auto"/>
            <w:vAlign w:val="bottom"/>
          </w:tcPr>
          <w:p w14:paraId="79BE6FE3" w14:textId="0360615F" w:rsidR="005344FD" w:rsidRPr="003D31A0" w:rsidRDefault="005344FD" w:rsidP="005344FD">
            <w:pPr>
              <w:spacing w:after="0" w:line="240" w:lineRule="auto"/>
              <w:jc w:val="center"/>
              <w:rPr>
                <w:rFonts w:ascii="Times New Roman" w:hAnsi="Times New Roman" w:cs="Times New Roman"/>
                <w:sz w:val="24"/>
                <w:szCs w:val="24"/>
              </w:rPr>
            </w:pPr>
            <w:r w:rsidRPr="003D31A0">
              <w:rPr>
                <w:rFonts w:ascii="Times New Roman" w:hAnsi="Times New Roman" w:cs="Times New Roman"/>
                <w:sz w:val="24"/>
                <w:szCs w:val="24"/>
              </w:rPr>
              <w:t>7083440</w:t>
            </w:r>
          </w:p>
        </w:tc>
      </w:tr>
      <w:tr w:rsidR="000852AA" w:rsidRPr="008303E4" w14:paraId="59554315" w14:textId="77777777" w:rsidTr="005F3D5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0852AA" w:rsidRPr="003D31A0" w:rsidRDefault="000852AA" w:rsidP="000852AA">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491873D" w14:textId="28C21D91" w:rsidR="000852AA" w:rsidRPr="003D31A0" w:rsidRDefault="000852AA" w:rsidP="000852AA">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Матрикс остеопластический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DFE2ADF" w14:textId="39F50A55" w:rsidR="000852AA" w:rsidRPr="003D31A0" w:rsidRDefault="000852AA" w:rsidP="000852AA">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Матрикс остеопластический "Bio-Ost", блок, 40х20х10 мм, 8 см3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BF5C4A" w14:textId="089A43BC" w:rsidR="000852AA" w:rsidRPr="003D31A0" w:rsidRDefault="000852AA" w:rsidP="000852AA">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447453" w14:textId="2E45312B" w:rsidR="000852AA" w:rsidRPr="003D31A0" w:rsidRDefault="000852AA" w:rsidP="000852AA">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F6E24" w14:textId="2E81BB45" w:rsidR="000852AA" w:rsidRPr="003D31A0" w:rsidRDefault="000852AA" w:rsidP="000852AA">
            <w:pPr>
              <w:spacing w:after="0" w:line="240" w:lineRule="auto"/>
              <w:jc w:val="center"/>
              <w:rPr>
                <w:rFonts w:ascii="Times New Roman" w:hAnsi="Times New Roman" w:cs="Times New Roman"/>
                <w:sz w:val="24"/>
                <w:szCs w:val="24"/>
              </w:rPr>
            </w:pPr>
            <w:r w:rsidRPr="003D31A0">
              <w:rPr>
                <w:rFonts w:ascii="Times New Roman" w:hAnsi="Times New Roman" w:cs="Times New Roman"/>
                <w:sz w:val="24"/>
                <w:szCs w:val="24"/>
              </w:rPr>
              <w:t>110000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A13AB0" w14:textId="1B9F7808" w:rsidR="000852AA" w:rsidRPr="003D31A0" w:rsidRDefault="000852AA" w:rsidP="000852AA">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4950000</w:t>
            </w:r>
          </w:p>
        </w:tc>
      </w:tr>
      <w:tr w:rsidR="003D31A0" w:rsidRPr="008303E4" w14:paraId="28F4D2C5"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8C8777" w14:textId="0708A518" w:rsidR="003D31A0" w:rsidRPr="003D31A0" w:rsidRDefault="003D31A0" w:rsidP="003D31A0">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635B979" w14:textId="6650BE78" w:rsidR="003D31A0" w:rsidRPr="003D31A0" w:rsidRDefault="003D31A0" w:rsidP="003D31A0">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Материал гемостатический рассасывающийся 5,1см х 10,2см</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619173F" w14:textId="42A7F030" w:rsidR="003D31A0" w:rsidRPr="003D31A0" w:rsidRDefault="003D31A0" w:rsidP="003D31A0">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 xml:space="preserve">Стерильный местный рассасывающийся гемостатический монокомпонентный материал на основе окисленной восстановленной целлюлозы, выполненный из древесного сырья, что позволяет сохранять достаточную прочность и структуру материала после соприкосновения с кровью для возможного репозиционирования продукта. Материал представлен в виде многослойной волокнистой структуры, позволяющей моделировать размер и форму фрагмента, а также расслаивать материал не менее, чем на 7 слоев для достижения гемостаза на больших поверхностях.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и развитие основных возбудителей раневой инфекции (являющимися нейтрофилами, согласно классификации микроорганизмов, </w:t>
            </w:r>
            <w:r w:rsidRPr="003D31A0">
              <w:rPr>
                <w:rFonts w:ascii="Times New Roman" w:hAnsi="Times New Roman" w:cs="Times New Roman"/>
                <w:color w:val="000000"/>
                <w:sz w:val="24"/>
                <w:szCs w:val="24"/>
              </w:rPr>
              <w:lastRenderedPageBreak/>
              <w:t xml:space="preserve">основанной на кислотности среды) - Staphylococcus aureus, в т.ч.MRSA; Staphylococcus epidermidis, в т.ч.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например, в сердечно-сосудистой хирургии, при геморроодэктомии, имплантации сосудистых протезов </w:t>
            </w:r>
            <w:r w:rsidRPr="003D31A0">
              <w:rPr>
                <w:rFonts w:ascii="Times New Roman" w:hAnsi="Times New Roman" w:cs="Times New Roman"/>
                <w:sz w:val="24"/>
                <w:szCs w:val="24"/>
              </w:rPr>
              <w:t xml:space="preserve">проведении биопсий, при операциях на легких, в челюстно-лицевой хирургии, при резекции желудка, при операциях на ЛОР-органах, печени и желчном пузыре, при гинекологических операциях, при торакальной и абдоминальной симпатэктомии, в нейрохирургии, особенно при оперативных вмешательствах на головном мозге, при </w:t>
            </w:r>
            <w:r w:rsidRPr="003D31A0">
              <w:rPr>
                <w:rFonts w:ascii="Times New Roman" w:hAnsi="Times New Roman" w:cs="Times New Roman"/>
                <w:sz w:val="24"/>
                <w:szCs w:val="24"/>
              </w:rPr>
              <w:lastRenderedPageBreak/>
              <w:t xml:space="preserve">операциях на щитовидной железе, при пересадках кожи, а также при лечении поверхностных травматических повреждений. Инструкция содержит пошаговое схематическое руководство по применению при эндоскопических процедурах в виде изображений. 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5,1 см х 10,2 см. Форма поставки по 10 штук в первичной заводской упаковке, каждая штука в индивидуальной стерильной упаковке.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9D9FE2" w14:textId="3FB63F2C"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222222"/>
                <w:sz w:val="24"/>
                <w:szCs w:val="24"/>
              </w:rPr>
              <w:lastRenderedPageBreak/>
              <w:t>уп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0B6C54" w14:textId="4DA25DBD"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47BA71" w14:textId="68F304EF" w:rsidR="003D31A0" w:rsidRPr="003D31A0" w:rsidRDefault="003D31A0" w:rsidP="003D31A0">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52285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C8586B" w14:textId="0F2428F0"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000000"/>
                <w:sz w:val="24"/>
                <w:szCs w:val="24"/>
              </w:rPr>
              <w:t>52285</w:t>
            </w:r>
            <w:r w:rsidR="00F34422">
              <w:rPr>
                <w:rFonts w:ascii="Times New Roman" w:hAnsi="Times New Roman" w:cs="Times New Roman"/>
                <w:color w:val="000000"/>
                <w:sz w:val="24"/>
                <w:szCs w:val="24"/>
              </w:rPr>
              <w:t>0</w:t>
            </w:r>
          </w:p>
        </w:tc>
      </w:tr>
      <w:tr w:rsidR="003D31A0" w:rsidRPr="008303E4" w14:paraId="45639A30"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46977F" w14:textId="71B23F11" w:rsidR="003D31A0" w:rsidRPr="003D31A0" w:rsidRDefault="003D31A0" w:rsidP="003D31A0">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lastRenderedPageBreak/>
              <w:t>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62ECB5C" w14:textId="030003DB" w:rsidR="003D31A0" w:rsidRPr="003D31A0" w:rsidRDefault="003D31A0" w:rsidP="003D31A0">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 xml:space="preserve">ПДС II фиолетовый М1.5 (4/0) 90см две иглы колющие RB-1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2A090DF" w14:textId="77777777" w:rsidR="003D31A0" w:rsidRPr="003D31A0" w:rsidRDefault="003D31A0" w:rsidP="003D31A0">
            <w:pPr>
              <w:pStyle w:val="Default"/>
            </w:pPr>
            <w:r w:rsidRPr="003D31A0">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182-238 дней. Метрический размер 1,5, условный размер 4/0. Длина нити 90 см. Две иглы.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w:t>
            </w:r>
            <w:r w:rsidRPr="003D31A0">
              <w:lastRenderedPageBreak/>
              <w:t xml:space="preserve">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колющие, 1/2 окружности, 17 мм длиной. Диаметр тела иглы - 0,4572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w:t>
            </w:r>
            <w:r w:rsidRPr="003D31A0">
              <w:lastRenderedPageBreak/>
              <w:t xml:space="preserve">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w:t>
            </w:r>
          </w:p>
          <w:p w14:paraId="5C3C7BA9" w14:textId="54E28A36" w:rsidR="003D31A0" w:rsidRPr="003D31A0" w:rsidRDefault="003D31A0" w:rsidP="003D31A0">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 xml:space="preserve">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0EA2C" w14:textId="11DD2A3D"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222222"/>
                <w:sz w:val="24"/>
                <w:szCs w:val="24"/>
              </w:rPr>
              <w:lastRenderedPageBreak/>
              <w:t>уп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046369" w14:textId="6CAA19DC"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66B3A5" w14:textId="631FB3E2" w:rsidR="003D31A0" w:rsidRPr="003D31A0" w:rsidRDefault="00F34422" w:rsidP="003D31A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r w:rsidR="003D31A0" w:rsidRPr="003D31A0">
              <w:rPr>
                <w:rFonts w:ascii="Times New Roman" w:hAnsi="Times New Roman" w:cs="Times New Roman"/>
                <w:color w:val="000000"/>
                <w:sz w:val="24"/>
                <w:szCs w:val="24"/>
              </w:rPr>
              <w:t>3</w:t>
            </w:r>
            <w:r>
              <w:rPr>
                <w:rFonts w:ascii="Times New Roman" w:hAnsi="Times New Roman" w:cs="Times New Roman"/>
                <w:color w:val="000000"/>
                <w:sz w:val="24"/>
                <w:szCs w:val="24"/>
              </w:rPr>
              <w:t>1940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206AE90" w14:textId="1D7C9E59" w:rsidR="003D31A0" w:rsidRPr="003D31A0" w:rsidRDefault="00F34422" w:rsidP="003D31A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131940</w:t>
            </w:r>
          </w:p>
        </w:tc>
      </w:tr>
      <w:tr w:rsidR="003D31A0" w:rsidRPr="008303E4" w14:paraId="50278E43"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1A263F" w14:textId="5E2A611A" w:rsidR="003D31A0" w:rsidRPr="003D31A0" w:rsidRDefault="003D31A0" w:rsidP="003D31A0">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lastRenderedPageBreak/>
              <w:t>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F3A1739" w14:textId="28C7E444" w:rsidR="003D31A0" w:rsidRPr="003D31A0" w:rsidRDefault="003D31A0" w:rsidP="003D31A0">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ПДС II фиолетовый М1.5 (4/0) 90 см две иглы колющие SH-1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299EBD3" w14:textId="178CC1C6" w:rsidR="003D31A0" w:rsidRPr="003D31A0" w:rsidRDefault="003D31A0" w:rsidP="003D31A0">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 xml:space="preserve">Нить стерильная хирургическая, синтетическая, рассасывающаяся, монофиламентная, изготовленная из полиэфира поли-п-диоксанона. </w:t>
            </w:r>
            <w:r w:rsidRPr="003D31A0">
              <w:rPr>
                <w:rFonts w:ascii="Times New Roman" w:hAnsi="Times New Roman" w:cs="Times New Roman"/>
                <w:sz w:val="24"/>
                <w:szCs w:val="24"/>
              </w:rPr>
              <w:lastRenderedPageBreak/>
              <w:t xml:space="preserve">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182-238 дней. Метрический размер 1,5, условный размер 4/0.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- 4310.Иглы колющие, 1/2 окружности, 22 мм длиной. Диаметр тела иглы 0,4572 мм. Имеются насечки на внешней и внутренней области иглы.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w:t>
            </w:r>
            <w:r w:rsidRPr="003D31A0">
              <w:rPr>
                <w:rFonts w:ascii="Times New Roman" w:hAnsi="Times New Roman" w:cs="Times New Roman"/>
                <w:sz w:val="24"/>
                <w:szCs w:val="24"/>
              </w:rPr>
              <w:lastRenderedPageBreak/>
              <w:t>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F90341" w14:textId="0DF27DD5"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222222"/>
                <w:sz w:val="24"/>
                <w:szCs w:val="24"/>
              </w:rPr>
              <w:lastRenderedPageBreak/>
              <w:t>уп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FE82FF" w14:textId="2AD210FF"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F434D3" w14:textId="78F78EE9" w:rsidR="003D31A0" w:rsidRPr="003D31A0" w:rsidRDefault="00F34422" w:rsidP="003D3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246060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9B415F" w14:textId="4060E701" w:rsidR="003D31A0" w:rsidRPr="003D31A0" w:rsidRDefault="00F34422" w:rsidP="003D31A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246060</w:t>
            </w:r>
          </w:p>
        </w:tc>
      </w:tr>
      <w:tr w:rsidR="003D31A0" w:rsidRPr="008303E4" w14:paraId="01A3E158"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897563" w14:textId="1ADC16A9" w:rsidR="003D31A0" w:rsidRPr="003D31A0" w:rsidRDefault="003D31A0" w:rsidP="003D31A0">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lastRenderedPageBreak/>
              <w:t>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C6910A8" w14:textId="1249B39E" w:rsidR="003D31A0" w:rsidRPr="003D31A0" w:rsidRDefault="003D31A0" w:rsidP="003D31A0">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ПДС II фиолетовый М2 (3/0) 70 см две иглы колющие SH-1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5B0F7FE" w14:textId="794331E9" w:rsidR="003D31A0" w:rsidRPr="003D31A0" w:rsidRDefault="003D31A0" w:rsidP="00F34422">
            <w:pPr>
              <w:pStyle w:val="Default"/>
            </w:pPr>
            <w:r w:rsidRPr="003D31A0">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80% прочности на разрыв IN VIVO через 2 недели, 70% через 4 недели, 60% через 6 недель, срок полного рассасывания 182-238 дней. Метрический размер 2, условный размер 3/0. Длина нити 70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1/2 окружности, 22 мм длиной. Диаметр тела иглы 0,5588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w:t>
            </w:r>
            <w:r w:rsidRPr="003D31A0">
              <w:lastRenderedPageBreak/>
              <w:t xml:space="preserve">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w:t>
            </w:r>
            <w:r w:rsidRPr="003D31A0">
              <w:lastRenderedPageBreak/>
              <w:t xml:space="preserve">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268199" w14:textId="41624F7A"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222222"/>
                <w:sz w:val="24"/>
                <w:szCs w:val="24"/>
              </w:rPr>
              <w:lastRenderedPageBreak/>
              <w:t>уп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469881" w14:textId="738FCFFD" w:rsidR="003D31A0" w:rsidRPr="003D31A0" w:rsidRDefault="003D31A0" w:rsidP="003D31A0">
            <w:pPr>
              <w:spacing w:after="0" w:line="240" w:lineRule="auto"/>
              <w:jc w:val="center"/>
              <w:rPr>
                <w:rFonts w:ascii="Times New Roman" w:hAnsi="Times New Roman" w:cs="Times New Roman"/>
                <w:color w:val="000000"/>
                <w:sz w:val="24"/>
                <w:szCs w:val="24"/>
              </w:rPr>
            </w:pPr>
            <w:r w:rsidRPr="003D31A0">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558979" w14:textId="01171860" w:rsidR="003D31A0" w:rsidRPr="003D31A0" w:rsidRDefault="00F34422" w:rsidP="003D3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216540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879D22" w14:textId="08C1D9A2" w:rsidR="003D31A0" w:rsidRPr="003D31A0" w:rsidRDefault="00F34422" w:rsidP="003D31A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216540</w:t>
            </w:r>
          </w:p>
        </w:tc>
      </w:tr>
      <w:tr w:rsidR="00D74540" w:rsidRPr="008303E4" w14:paraId="49145CC6"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3799EB" w14:textId="52AD3267" w:rsidR="00D74540" w:rsidRPr="003D31A0" w:rsidRDefault="00D74540" w:rsidP="00D74540">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0418937B" w14:textId="7BBC9BD4" w:rsidR="00D74540" w:rsidRPr="004966CE" w:rsidRDefault="00D74540" w:rsidP="00D74540">
            <w:pPr>
              <w:spacing w:after="0" w:line="240" w:lineRule="auto"/>
              <w:rPr>
                <w:rFonts w:ascii="Times New Roman" w:hAnsi="Times New Roman" w:cs="Times New Roman"/>
                <w:sz w:val="24"/>
                <w:szCs w:val="24"/>
              </w:rPr>
            </w:pPr>
            <w:r w:rsidRPr="00ED1C41">
              <w:rPr>
                <w:rFonts w:ascii="Times New Roman" w:hAnsi="Times New Roman" w:cs="Times New Roman"/>
                <w:color w:val="000000"/>
                <w:sz w:val="24"/>
                <w:szCs w:val="24"/>
              </w:rPr>
              <w:t>Имплантат сетчатый размером 12/88, 15/88, 20/88</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DDE979F" w14:textId="0DB32155" w:rsidR="00D74540" w:rsidRPr="004966CE" w:rsidRDefault="00D74540" w:rsidP="00D74540">
            <w:pPr>
              <w:pStyle w:val="Default"/>
            </w:pPr>
            <w:r w:rsidRPr="00ED1C41">
              <w:t>Титановый имплантат для замены тела позвонка в виде тонкостенной перфорированной втулки с возможностью резки до нужного размера, внутри большое отверстие для костного трансплантата, широкий диапазон доступных размеров диаметров: 10, 12, 15, 20 мм, что позволяет выбирать имплантаты для шейного, грудного и поясничного отделов позвоночника, диаметры с цветовой кодировкой, широкий ассортимент отрезанных по размеру высоты имплантатов, в зависимости от диаметра от 7 мм до 88 мм, имплантация возможна с различными оперативными доступами: передним, передне- и заднебоковым, боковым. Возможность установки опорных крышек, снижающих риск оседания имплантата в телах позвонков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B829C" w14:textId="2C128389" w:rsidR="00D74540" w:rsidRPr="004966CE" w:rsidRDefault="00D74540" w:rsidP="00D74540">
            <w:pPr>
              <w:spacing w:after="0"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7E57F6" w14:textId="5D4CE773" w:rsidR="00D74540" w:rsidRPr="003D31A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016889" w14:textId="6A5807F5" w:rsidR="00D74540" w:rsidRDefault="00D74540" w:rsidP="00D74540">
            <w:pPr>
              <w:spacing w:after="0" w:line="240" w:lineRule="auto"/>
              <w:jc w:val="center"/>
              <w:rPr>
                <w:rFonts w:ascii="Times New Roman" w:hAnsi="Times New Roman" w:cs="Times New Roman"/>
                <w:sz w:val="24"/>
                <w:szCs w:val="24"/>
              </w:rPr>
            </w:pPr>
            <w:r w:rsidRPr="00ED1C41">
              <w:rPr>
                <w:rFonts w:ascii="Times New Roman" w:hAnsi="Times New Roman" w:cs="Times New Roman"/>
                <w:color w:val="000000"/>
                <w:sz w:val="24"/>
                <w:szCs w:val="24"/>
              </w:rPr>
              <w:t xml:space="preserve">110 510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142676" w14:textId="4E363265" w:rsidR="00D7454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552550</w:t>
            </w:r>
          </w:p>
        </w:tc>
      </w:tr>
      <w:tr w:rsidR="00D74540" w:rsidRPr="008303E4" w14:paraId="524FB9E1"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3804F4" w14:textId="59736A1D" w:rsidR="00D74540" w:rsidRPr="003D31A0" w:rsidRDefault="00D74540" w:rsidP="00D74540">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922C321" w14:textId="10383837" w:rsidR="00D74540" w:rsidRPr="004966CE" w:rsidRDefault="00D74540" w:rsidP="00D74540">
            <w:pPr>
              <w:spacing w:after="0" w:line="240" w:lineRule="auto"/>
              <w:rPr>
                <w:rFonts w:ascii="Times New Roman" w:hAnsi="Times New Roman" w:cs="Times New Roman"/>
                <w:sz w:val="24"/>
                <w:szCs w:val="24"/>
              </w:rPr>
            </w:pPr>
            <w:r w:rsidRPr="00ED1C41">
              <w:rPr>
                <w:rFonts w:ascii="Times New Roman" w:hAnsi="Times New Roman" w:cs="Times New Roman"/>
                <w:color w:val="000000"/>
                <w:sz w:val="24"/>
                <w:szCs w:val="24"/>
              </w:rPr>
              <w:t>Крышка зубчатая диаметром 12, 15, 20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5A4B590" w14:textId="57D1628E" w:rsidR="00D74540" w:rsidRPr="004966CE" w:rsidRDefault="00D74540" w:rsidP="00D74540">
            <w:pPr>
              <w:pStyle w:val="Default"/>
            </w:pPr>
            <w:r w:rsidRPr="00ED1C41">
              <w:t xml:space="preserve">Опорные крыши, для установки на сетчатые имплантаты, снижающие риск оседания имплантата в телах позвонков. Доступные диаметры: 10, 12, 15, 20 мм, наличие плоских и угловых версий 2,5° и 5°, диаметры с цветовой кодировкой, соответствующие диаметрам имплантата, зубчатая поверхность опорных крышек, повышающая стабильность установки имплантата и снижающая риск миграции, опорные крышки устанавливаемые в имплантатах блокируются методом вжатия </w:t>
            </w:r>
            <w:r w:rsidRPr="00ED1C41">
              <w:lastRenderedPageBreak/>
              <w:t>(press-fit), без необходимости использования дополнительных предохранительных элементов. Используются попарно.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D6105B" w14:textId="16BED3DB" w:rsidR="00D74540" w:rsidRPr="004966CE" w:rsidRDefault="00D74540" w:rsidP="00D74540">
            <w:pPr>
              <w:spacing w:after="0"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3E51FE" w14:textId="31D22C1C" w:rsidR="00D74540" w:rsidRPr="003D31A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DC5C70" w14:textId="66F306CF" w:rsidR="00D74540" w:rsidRDefault="00D74540" w:rsidP="00D74540">
            <w:pPr>
              <w:spacing w:after="0" w:line="240" w:lineRule="auto"/>
              <w:jc w:val="center"/>
              <w:rPr>
                <w:rFonts w:ascii="Times New Roman" w:hAnsi="Times New Roman" w:cs="Times New Roman"/>
                <w:sz w:val="24"/>
                <w:szCs w:val="24"/>
              </w:rPr>
            </w:pPr>
            <w:r w:rsidRPr="00ED1C41">
              <w:rPr>
                <w:rFonts w:ascii="Times New Roman" w:hAnsi="Times New Roman" w:cs="Times New Roman"/>
                <w:color w:val="000000"/>
                <w:sz w:val="24"/>
                <w:szCs w:val="24"/>
              </w:rPr>
              <w:t xml:space="preserve">58 794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D2DC07" w14:textId="14592ED5" w:rsidR="00D7454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293970</w:t>
            </w:r>
          </w:p>
        </w:tc>
      </w:tr>
      <w:tr w:rsidR="00D74540" w:rsidRPr="008303E4" w14:paraId="6F293C2A" w14:textId="77777777" w:rsidTr="00AF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9AD590" w14:textId="3BBACC6D" w:rsidR="00D74540" w:rsidRPr="003D31A0" w:rsidRDefault="00D74540" w:rsidP="00D74540">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9FFD392" w14:textId="696DAF69" w:rsidR="00D74540" w:rsidRPr="004966CE" w:rsidRDefault="00D74540" w:rsidP="00D74540">
            <w:pPr>
              <w:spacing w:after="0" w:line="240" w:lineRule="auto"/>
              <w:rPr>
                <w:rFonts w:ascii="Times New Roman" w:hAnsi="Times New Roman" w:cs="Times New Roman"/>
                <w:sz w:val="24"/>
                <w:szCs w:val="24"/>
              </w:rPr>
            </w:pPr>
            <w:r>
              <w:rPr>
                <w:rFonts w:ascii="Times New Roman" w:hAnsi="Times New Roman" w:cs="Times New Roman"/>
                <w:sz w:val="24"/>
                <w:szCs w:val="24"/>
              </w:rPr>
              <w:t>Кейдж дистракционный, для шейного отдела позвоночника со стабилизатором и винтами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6647536" w14:textId="2FEF404A" w:rsidR="00D74540" w:rsidRPr="004966CE" w:rsidRDefault="00D74540" w:rsidP="00D74540">
            <w:pPr>
              <w:pStyle w:val="Default"/>
            </w:pPr>
            <w:r>
              <w:t xml:space="preserve">Кейдж дистракционный должен быть изготовлен из титанового сплава </w:t>
            </w:r>
            <w:r>
              <w:rPr>
                <w:lang w:val="en-US"/>
              </w:rPr>
              <w:t>Ti</w:t>
            </w:r>
            <w:r w:rsidRPr="00DB59E3">
              <w:t>6</w:t>
            </w:r>
            <w:r>
              <w:rPr>
                <w:lang w:val="en-US"/>
              </w:rPr>
              <w:t>A</w:t>
            </w:r>
            <w:r w:rsidRPr="00DB59E3">
              <w:t>14</w:t>
            </w:r>
            <w:r>
              <w:rPr>
                <w:lang w:val="en-US"/>
              </w:rPr>
              <w:t>V</w:t>
            </w:r>
            <w:r w:rsidRPr="00DB59E3">
              <w:t>-</w:t>
            </w:r>
            <w:r>
              <w:rPr>
                <w:lang w:val="en-US"/>
              </w:rPr>
              <w:t>ELI</w:t>
            </w:r>
            <w:r w:rsidRPr="00DB59E3">
              <w:t xml:space="preserve"> </w:t>
            </w:r>
            <w:r>
              <w:t xml:space="preserve">по </w:t>
            </w:r>
            <w:r>
              <w:rPr>
                <w:lang w:val="en-US"/>
              </w:rPr>
              <w:t>ISO</w:t>
            </w:r>
            <w:r w:rsidRPr="00DB59E3">
              <w:t xml:space="preserve"> </w:t>
            </w:r>
            <w:r>
              <w:t xml:space="preserve">5832 и </w:t>
            </w:r>
            <w:r>
              <w:rPr>
                <w:lang w:val="en-US"/>
              </w:rPr>
              <w:t>ASTM</w:t>
            </w:r>
            <w:r w:rsidRPr="00DB59E3">
              <w:t xml:space="preserve"> </w:t>
            </w:r>
            <w:r>
              <w:rPr>
                <w:lang w:val="en-US"/>
              </w:rPr>
              <w:t>F</w:t>
            </w:r>
            <w:r w:rsidRPr="00DB59E3">
              <w:t>136</w:t>
            </w:r>
            <w:r>
              <w:t>. Кейдж должен состоять из втулки базовой 4, втулки телескопической с специальным трапецеидальной, гайки шестеренчатой, ограничительного и стопорного механизма. Все эти системы должны быть собраны в единый неразъемный блок. Диаметр кейджа 14-16мм, высота дестракции 18-26мм, 25-40мм, 39-68мм.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1650C" w14:textId="08821501" w:rsidR="00D74540" w:rsidRPr="004966CE" w:rsidRDefault="00D74540" w:rsidP="00D74540">
            <w:pPr>
              <w:spacing w:after="0"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BE3B54" w14:textId="016C6ABC" w:rsidR="00D74540" w:rsidRPr="003D31A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F6C14F" w14:textId="37475795" w:rsidR="00D74540" w:rsidRDefault="00D74540" w:rsidP="00D74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62CB97" w14:textId="46F7CC31" w:rsidR="00D7454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450000</w:t>
            </w:r>
          </w:p>
        </w:tc>
      </w:tr>
      <w:tr w:rsidR="00D74540" w:rsidRPr="008303E4" w14:paraId="5B969CDA" w14:textId="77777777" w:rsidTr="0058572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BF60F12" w14:textId="4C81D327" w:rsidR="00D74540" w:rsidRPr="003D31A0" w:rsidRDefault="00D74540" w:rsidP="00D74540">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9ACEA19" w14:textId="2B6149AC" w:rsidR="00D74540" w:rsidRPr="004966CE" w:rsidRDefault="00D74540" w:rsidP="00D74540">
            <w:pPr>
              <w:spacing w:after="0" w:line="240" w:lineRule="auto"/>
              <w:rPr>
                <w:rFonts w:ascii="Times New Roman" w:hAnsi="Times New Roman" w:cs="Times New Roman"/>
                <w:sz w:val="24"/>
                <w:szCs w:val="24"/>
              </w:rPr>
            </w:pPr>
            <w:r w:rsidRPr="00A5731C">
              <w:rPr>
                <w:rFonts w:ascii="Times New Roman" w:hAnsi="Times New Roman" w:cs="Times New Roman"/>
                <w:sz w:val="24"/>
                <w:szCs w:val="24"/>
              </w:rPr>
              <w:t>Лавсан нити хирургические полиэфирные плетеные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14:paraId="099DA2A4" w14:textId="4E54051B" w:rsidR="00D74540" w:rsidRPr="004966CE" w:rsidRDefault="00D74540" w:rsidP="00D74540">
            <w:pPr>
              <w:pStyle w:val="Default"/>
            </w:pPr>
            <w:r w:rsidRPr="00A5731C">
              <w:t>Лавсан №5 Нити хирургические полиэфирные плетеные, нестерильные, белого цвета, изготовлены из полиэтилентерефталата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753415" w14:textId="0854AA70" w:rsidR="00D74540" w:rsidRPr="004966CE" w:rsidRDefault="00D74540" w:rsidP="00D74540">
            <w:pPr>
              <w:spacing w:after="0" w:line="240" w:lineRule="auto"/>
              <w:jc w:val="center"/>
              <w:rPr>
                <w:rFonts w:ascii="Times New Roman" w:hAnsi="Times New Roman" w:cs="Times New Roman"/>
                <w:color w:val="222222"/>
                <w:sz w:val="24"/>
                <w:szCs w:val="24"/>
              </w:rPr>
            </w:pPr>
            <w:r w:rsidRPr="00A5731C">
              <w:rPr>
                <w:rFonts w:ascii="Times New Roman" w:hAnsi="Times New Roman" w:cs="Times New Roman"/>
                <w:color w:val="222222"/>
                <w:sz w:val="24"/>
                <w:szCs w:val="24"/>
              </w:rPr>
              <w:t>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5C06E9" w14:textId="331B450F" w:rsidR="00D74540" w:rsidRPr="003D31A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81E718" w14:textId="38351708" w:rsidR="00D74540" w:rsidRDefault="00D74540" w:rsidP="00D74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18B6461" w14:textId="67C16BCA" w:rsidR="00D74540" w:rsidRDefault="00D74540" w:rsidP="00D7454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400000</w:t>
            </w:r>
          </w:p>
        </w:tc>
      </w:tr>
      <w:tr w:rsidR="00323935" w:rsidRPr="008303E4" w14:paraId="04A57266"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0C3934" w14:textId="0E023E86" w:rsidR="00323935" w:rsidRPr="003D31A0"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BFB554F" w14:textId="5EE16963"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пластина для плечевой кости 6отв. L-146</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04943D" w14:textId="095E1B99" w:rsidR="00323935" w:rsidRPr="00323935" w:rsidRDefault="00323935" w:rsidP="00323935">
            <w:pPr>
              <w:pStyle w:val="Default"/>
            </w:pPr>
            <w:r w:rsidRPr="00323935">
              <w:t xml:space="preserve">Пластина для плечевой кости используется при многооскольчатых переломах проксимального метаэпифиза плечевой кости. Пластина фигурная – 3D. Анатомический дизайн пластины отражает форму кости. Толщина пластины 2,8мм. Длина пластины L-146мм, ширина пластины в диафизарной части 12мм, в эпифизарной 20мм. В эпифизарной части пластины расположены под разными углами в 3-х плоскостях 9 отверстий с двухзаходной резьбой 4,5мм, 9 отверстий диаметром 2,1мм под спицы Киршнера, для крепления шаблон-накладки и для временной стабилизации и подшивания мягких тканей, и 1 отверстие с двухзаходной резьбой 3,5 для фиксации шаблон-накладки. В диафизарной части пластины находится 1 </w:t>
            </w:r>
            <w:r w:rsidRPr="00323935">
              <w:lastRenderedPageBreak/>
              <w:t>отверстие диаметром 2,1мм под спицы Киршнера на расстоянии 5,5мм от края диафизарной части пластины, 6 отверстий с двухзаходной резьбой 4,5мм на расстоянии 20мм, 35мм, 50мм и 65мм от края диафизарной части пластины и 6 компрессионных отверстий диаметром 4,5мм на расстоянии 12,5мм, 27,5мм, 42,5мм позволяющие провести компрессию на промежутке 2мм, и 1 компрессионное отверстие диаметром 4,5мм на расстоянии 56,5мм позволяющее провести компрессию на промежутке 4мм. Дистальная часть изогнута по переменному радиусу, перепад высоты дистальной и проксимальной части пластины 5мм.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B7A826" w14:textId="5284DEA4"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BA984A" w14:textId="0DADD86C"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712A98" w14:textId="7B2BD52B"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112 494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7BEFA5" w14:textId="4D779F63"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224 988</w:t>
            </w:r>
          </w:p>
        </w:tc>
      </w:tr>
      <w:tr w:rsidR="00323935" w:rsidRPr="008303E4" w14:paraId="7FBDF604"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226448" w14:textId="3E819734" w:rsidR="00323935" w:rsidRPr="003D31A0"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46E04F4" w14:textId="5233034F"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3.5x26Т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C10CF0" w14:textId="7A5574DA" w:rsidR="00323935" w:rsidRPr="00323935" w:rsidRDefault="00323935" w:rsidP="00323935">
            <w:pPr>
              <w:pStyle w:val="Default"/>
            </w:pPr>
            <w:r w:rsidRPr="00323935">
              <w:t xml:space="preserve">Винт 3,5 - Винт длиной 26мм. Резьба </w:t>
            </w:r>
            <w:r w:rsidRPr="00323935">
              <w:lastRenderedPageBreak/>
              <w:t>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1A163F" w14:textId="53E5019F"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D45E88" w14:textId="181739F0"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3B53C2" w14:textId="4E186F22"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8 405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0916D7" w14:textId="469BBAFD"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67 240</w:t>
            </w:r>
          </w:p>
        </w:tc>
      </w:tr>
      <w:tr w:rsidR="00323935" w:rsidRPr="008303E4" w14:paraId="4F5403DD"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9A6593" w14:textId="688359E6" w:rsidR="00323935" w:rsidRPr="003D31A0"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7377158" w14:textId="0BC5FE98"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3.5x30Т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5043EF9" w14:textId="3B70B8D8" w:rsidR="00323935" w:rsidRPr="00323935" w:rsidRDefault="00323935" w:rsidP="00323935">
            <w:pPr>
              <w:pStyle w:val="Default"/>
            </w:pPr>
            <w:r w:rsidRPr="00323935">
              <w:t xml:space="preserve">Винт 3,5 - Винт длиной 30мм.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w:t>
            </w:r>
            <w:r w:rsidRPr="00323935">
              <w:lastRenderedPageBreak/>
              <w:t>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08FA1" w14:textId="368A9CBF"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2DDAA" w14:textId="2D1CF3BE"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BEBC38" w14:textId="3373057A"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8 405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4774AF" w14:textId="1C15A41C"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67 240</w:t>
            </w:r>
          </w:p>
        </w:tc>
      </w:tr>
      <w:tr w:rsidR="00323935" w:rsidRPr="008303E4" w14:paraId="043FC964"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250827" w14:textId="75D1012E" w:rsidR="00323935" w:rsidRPr="003D31A0"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8B6BC53" w14:textId="2A910246"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3.5x46Т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63952A" w14:textId="6E7014CD" w:rsidR="00323935" w:rsidRPr="00323935" w:rsidRDefault="00323935" w:rsidP="00323935">
            <w:pPr>
              <w:pStyle w:val="Default"/>
            </w:pPr>
            <w:r w:rsidRPr="00323935">
              <w:t xml:space="preserve">Винт 3,5 - Винт длиной 46мм.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w:t>
            </w:r>
            <w:r w:rsidRPr="00323935">
              <w:lastRenderedPageBreak/>
              <w:t>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5E645F" w14:textId="5558A6FA"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3D4A95" w14:textId="43644BD8"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630733" w14:textId="18D77BB0"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8 405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181DE6" w14:textId="223321C4"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42 025</w:t>
            </w:r>
          </w:p>
        </w:tc>
      </w:tr>
      <w:tr w:rsidR="00323935" w:rsidRPr="008303E4" w14:paraId="0ED66936"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E1DA3B9" w14:textId="723849D7" w:rsidR="00323935" w:rsidRPr="003D31A0"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21EB1FE" w14:textId="5FF60B13"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3.5x50Т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9F498C" w14:textId="5CDAF09C" w:rsidR="00323935" w:rsidRPr="00323935" w:rsidRDefault="00323935" w:rsidP="00323935">
            <w:pPr>
              <w:pStyle w:val="Default"/>
            </w:pPr>
            <w:r w:rsidRPr="00323935">
              <w:t>Винт 3,5 - Винт длиной 50мм.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D54577" w14:textId="747FEB22"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D6DC9F" w14:textId="5D2AE03B"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DA72F0" w14:textId="1896189D"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8 405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783D5A" w14:textId="5DF7B771"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33 620</w:t>
            </w:r>
          </w:p>
        </w:tc>
      </w:tr>
      <w:tr w:rsidR="00323935" w:rsidRPr="008303E4" w14:paraId="07C87765"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77A4078" w14:textId="53F87C7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8084623" w14:textId="7BAFC87D"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Винт кортикальный самонарезающий 3.5x30T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778102" w14:textId="564D7F7D" w:rsidR="00323935" w:rsidRPr="00323935" w:rsidRDefault="00323935" w:rsidP="00323935">
            <w:pPr>
              <w:pStyle w:val="Default"/>
            </w:pPr>
            <w:r w:rsidRPr="00323935">
              <w:t xml:space="preserve">Винт кортикальный самонарезающий 3,5 - Винт длиной 30мм. Резьба двухзаходная диаметром 3,5мм. Резьба на винте полная. Головка винта полупотайная, высотой 2,6мм </w:t>
            </w:r>
            <w:r w:rsidRPr="00323935">
              <w:lastRenderedPageBreak/>
              <w:t>под отвертку типа Torx T15,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9D10D3" w14:textId="142D6949"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9B6C76" w14:textId="2D0A8614"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9C9D5F" w14:textId="614EE120"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4 971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4E0952" w14:textId="114ABE52"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4 971</w:t>
            </w:r>
          </w:p>
        </w:tc>
      </w:tr>
      <w:tr w:rsidR="00323935" w:rsidRPr="008303E4" w14:paraId="1075F718"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09900AF" w14:textId="5D4C5807"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8BC0CBE" w14:textId="45D75E44"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Отвертка T15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141C6B0" w14:textId="7620D10C" w:rsidR="00323935" w:rsidRPr="00323935" w:rsidRDefault="00323935" w:rsidP="00323935">
            <w:pPr>
              <w:pStyle w:val="Default"/>
            </w:pPr>
            <w:r w:rsidRPr="00323935">
              <w:t>Отвертка T15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5мм, закончена под шлиц типа TORX Т15.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703CE8" w14:textId="2BC263FB"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DD6A7E" w14:textId="3498BB4D"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4B584A" w14:textId="259F7CA2"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175 288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86D3BE" w14:textId="42710A4A"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175 288</w:t>
            </w:r>
          </w:p>
        </w:tc>
      </w:tr>
      <w:tr w:rsidR="00323935" w:rsidRPr="008303E4" w14:paraId="5CBD93C8"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9509BF" w14:textId="4701129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8A39671" w14:textId="57A328D9"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Сверло с измерительной шкалой 2.8/220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CF2D6B" w14:textId="6400B61D" w:rsidR="00323935" w:rsidRPr="00323935" w:rsidRDefault="00323935" w:rsidP="00323935">
            <w:pPr>
              <w:pStyle w:val="Default"/>
            </w:pPr>
            <w:r w:rsidRPr="00323935">
              <w:t xml:space="preserve">Сверло c измерительной шкалой 2,8/220 - Длина сверла 220мм, диаметр рабочей части сверла 2,8 мм длиной 45мм, вершинный угол 50°. Сверло имеет 2 острия, угол наклона спирали острия 25°. Сверло с нанесённой лазером измерительной шкалой. Шкала берёт своё начало на расстоянии </w:t>
            </w:r>
            <w:r w:rsidRPr="00323935">
              <w:lastRenderedPageBreak/>
              <w:t>98,5мм с отметки 15мм с шагом 5 мм до отметки 110мм.  Хвостовик сверла цилиндрический. Материал изготовления: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0E1678" w14:textId="163E8DA4"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0E711" w14:textId="58312C91"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2D3930" w14:textId="7B944908"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40 134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F7C141" w14:textId="02AAE119"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40 134</w:t>
            </w:r>
          </w:p>
        </w:tc>
      </w:tr>
      <w:tr w:rsidR="00323935" w:rsidRPr="008303E4" w14:paraId="641E0481"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DB5032" w14:textId="26A343F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BA0879F" w14:textId="51CAEB12"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Втулка направляющая 5.0/2.8</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7FC988" w14:textId="0A576103" w:rsidR="00323935" w:rsidRPr="00323935" w:rsidRDefault="00323935" w:rsidP="00323935">
            <w:pPr>
              <w:pStyle w:val="Default"/>
            </w:pPr>
            <w:r w:rsidRPr="00323935">
              <w:t>Втулка направляющая 5,0/2,8 - Инструмент в форме канюлированной втулки. Длина втулки 86мм, диаметр 5мм на расстоянии 75мм, диаметр канюлированного отверстия 2,8мм. На конце втулки резьба М4,5х1 длиной 3,7мм. Рукоятка длиной 11мм, в поперечном сечении имеет форму шестиконечной звезды диаметром 8мм. Материал изготовления: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636065" w14:textId="7D3EACEC"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75AB14" w14:textId="181525B2"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30F46E" w14:textId="74149B02"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72 240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1E1BD0" w14:textId="68CA011E"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144 480</w:t>
            </w:r>
          </w:p>
        </w:tc>
      </w:tr>
      <w:tr w:rsidR="00323935" w:rsidRPr="008303E4" w14:paraId="4B7C0FB3"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E9FB223" w14:textId="32E49EC3"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F81CA6B" w14:textId="1BC23542"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пластина широкая для большеберцовой кости, левая 8отв. L-200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13F65AE" w14:textId="553167D6" w:rsidR="00323935" w:rsidRPr="00323935" w:rsidRDefault="00323935" w:rsidP="00323935">
            <w:pPr>
              <w:pStyle w:val="Default"/>
            </w:pPr>
            <w:r w:rsidRPr="00323935">
              <w:t xml:space="preserve">Пластина широкая для большеберцовой кости - используется при многооскольчатых переломах проксимального отдела большеберцовой кости. Пластина фигурная – 3D. Анатомический дизайн пластины отражает форму кости. Пластина  левая. Толщина пластины 4мм. Длина пластины L-200мм, ширина пластины в диафизарной части 15мм, в эпифизарной 37,5мм. Резьбовые отверстия имеют выпуклость в нижней части отверстия, что позволяет спрятать глубже головку винта и ограничить контакт резьбы винта с нижней стороны пластины с мягкими тканями.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под разными углами в 3-х плоскостях 5 отверстий с </w:t>
            </w:r>
            <w:r w:rsidRPr="00323935">
              <w:lastRenderedPageBreak/>
              <w:t>двухзаходной резьбой 6,2мм, 2 отверстия диаметром 2,1мм под спицы Киршнера. В диафизарной части пластины находится 1 отверстие диаметром 2,1мм под спицы Киршнера на расстоянии 19,5мм от края диафизарной части пластины, 7 отверстий с двухзаходной резьбой 6,2мм. Первое отверстие на расстоянии 9мм от края диафизарной части пластины, расстояние между отверстиями 21мм и 1 компрессионное отверстие диаметром 4,5мм на расстоянии 30мм от края эпифизарной части пластины, позволяющее провести компрессию на промежутке 4мм. Диафизарная часть пластины изогнута по радиусу R50, перепад высоты дистальной и проксимальной части пластины 9,6мм.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2C92F5" w14:textId="306A10F5"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0EBD8A" w14:textId="15AB526A"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8A0642" w14:textId="6260B9F4"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94 095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1F1BD9" w14:textId="043A4AF9"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94 095</w:t>
            </w:r>
          </w:p>
        </w:tc>
      </w:tr>
      <w:tr w:rsidR="00323935" w:rsidRPr="008303E4" w14:paraId="19BD9131"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324E2" w14:textId="583BBD24"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95AF0A7" w14:textId="0511A38A"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5.0x46T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0CF2EED" w14:textId="63695BF9" w:rsidR="00323935" w:rsidRPr="00323935" w:rsidRDefault="00323935" w:rsidP="00323935">
            <w:pPr>
              <w:pStyle w:val="Default"/>
            </w:pPr>
            <w:r w:rsidRPr="00323935">
              <w:t xml:space="preserve">Винт 5,0 - Винт длиной 46мм. Резьба </w:t>
            </w:r>
            <w:r w:rsidRPr="00323935">
              <w:lastRenderedPageBreak/>
              <w:t>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482865" w14:textId="7A140968"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426C8D" w14:textId="0BD3E12A"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B5076" w14:textId="564203BB"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9 635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5AA6CA" w14:textId="3C8DA296"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19 270</w:t>
            </w:r>
          </w:p>
        </w:tc>
      </w:tr>
      <w:tr w:rsidR="00323935" w:rsidRPr="008303E4" w14:paraId="4B641927"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77B761" w14:textId="0B9FE699"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3C2CF04" w14:textId="088122D9"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5.0x50T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38CB0EF" w14:textId="5BFA5A7D" w:rsidR="00323935" w:rsidRPr="00323935" w:rsidRDefault="00323935" w:rsidP="00323935">
            <w:pPr>
              <w:pStyle w:val="Default"/>
            </w:pPr>
            <w:r w:rsidRPr="00323935">
              <w:t xml:space="preserve">Винт 5,0 - Винт длиной 50мм.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w:t>
            </w:r>
            <w:r w:rsidRPr="00323935">
              <w:lastRenderedPageBreak/>
              <w:t>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6C8A8D" w14:textId="2DFED285"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0C393C" w14:textId="3D6CB55D"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FC8FDB" w14:textId="72160BCC"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9 635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27B553" w14:textId="7F8241C1"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19 270</w:t>
            </w:r>
          </w:p>
        </w:tc>
      </w:tr>
      <w:tr w:rsidR="00323935" w:rsidRPr="008303E4" w14:paraId="5A79B96F"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25CB80" w14:textId="0731F048"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6FCE1A3" w14:textId="10EF4269"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5.0x60T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6918E2" w14:textId="2E6E50FE" w:rsidR="00323935" w:rsidRPr="00323935" w:rsidRDefault="00323935" w:rsidP="00323935">
            <w:pPr>
              <w:pStyle w:val="Default"/>
            </w:pPr>
            <w:r w:rsidRPr="00323935">
              <w:t xml:space="preserve">Винт 5,0 - Винт длиной 60мм.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w:t>
            </w:r>
            <w:r w:rsidRPr="00323935">
              <w:lastRenderedPageBreak/>
              <w:t>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EC7AE2" w14:textId="794192B9"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32EF58" w14:textId="0EDD0DE5"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14C223" w14:textId="059F4A72"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9 635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687C6B" w14:textId="1A4F9F68"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19 270</w:t>
            </w:r>
          </w:p>
        </w:tc>
      </w:tr>
      <w:tr w:rsidR="00323935" w:rsidRPr="008303E4" w14:paraId="13673AA2"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ACBC9BE" w14:textId="041F6BD6"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7073F83" w14:textId="5C4DF600"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5.0x65T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1C54FC" w14:textId="5925E31C" w:rsidR="00323935" w:rsidRPr="00323935" w:rsidRDefault="00323935" w:rsidP="00323935">
            <w:pPr>
              <w:pStyle w:val="Default"/>
            </w:pPr>
            <w:r w:rsidRPr="00323935">
              <w:t>Винт 5,0 - Винт длиной 65мм.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F543ED" w14:textId="3D5B80A2"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3BC905" w14:textId="3653A59C"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9B8A33" w14:textId="59DC23D9"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9 635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11A802" w14:textId="6AB3D195"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28 905</w:t>
            </w:r>
          </w:p>
        </w:tc>
      </w:tr>
      <w:tr w:rsidR="00323935" w:rsidRPr="008303E4" w14:paraId="53DB70E1"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410D86" w14:textId="64C1F8AF"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CB0C21F" w14:textId="68F903BE"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5.0x70T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13DD3B" w14:textId="1D8683EA" w:rsidR="00323935" w:rsidRPr="00323935" w:rsidRDefault="00323935" w:rsidP="00323935">
            <w:pPr>
              <w:pStyle w:val="Default"/>
            </w:pPr>
            <w:r w:rsidRPr="00323935">
              <w:t xml:space="preserve">Винт 5,0 - Винт длиной 70мм. Резьба двухзаходная диаметром 5мм. Резьба на винте полная. Головка винта цилиндрическая с двухзаходной резьбой </w:t>
            </w:r>
            <w:r w:rsidRPr="00323935">
              <w:lastRenderedPageBreak/>
              <w:t>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1ADC3A" w14:textId="27CFE602"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7F74F5" w14:textId="38F64E9C"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B6DDAF" w14:textId="1B96BAFD"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9 635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632DA9" w14:textId="371D7323"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9 635</w:t>
            </w:r>
          </w:p>
        </w:tc>
      </w:tr>
      <w:tr w:rsidR="00323935" w:rsidRPr="008303E4" w14:paraId="33CCFBC7"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864254" w14:textId="20EE2BDE"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DAB5B25" w14:textId="1BD4CC6D"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Отвертка T25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1D470FC" w14:textId="4C7F5A36" w:rsidR="00323935" w:rsidRPr="00323935" w:rsidRDefault="00323935" w:rsidP="00323935">
            <w:pPr>
              <w:pStyle w:val="Default"/>
            </w:pPr>
            <w:r w:rsidRPr="00323935">
              <w:t>Отвертка T25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7мм, закончена под шлиц типа TORX Т25.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FF4586" w14:textId="6FE6B7C1"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1ACE38" w14:textId="6D31D972"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65F816" w14:textId="5A244828"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216 527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EB313F" w14:textId="03BF38AA"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216 527</w:t>
            </w:r>
          </w:p>
        </w:tc>
      </w:tr>
      <w:tr w:rsidR="00323935" w:rsidRPr="008303E4" w14:paraId="545ACDCF"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9E3DC7B" w14:textId="153C2DD1"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58E36B3" w14:textId="6C0CA24C"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Отвертка T30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BD5269B" w14:textId="4CB497EB" w:rsidR="00323935" w:rsidRPr="00323935" w:rsidRDefault="00323935" w:rsidP="00323935">
            <w:pPr>
              <w:pStyle w:val="Default"/>
            </w:pPr>
            <w:r w:rsidRPr="00323935">
              <w:t xml:space="preserve">Отвертка T30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7мм, закончена под шлиц типа TORX Т30. </w:t>
            </w:r>
            <w:r w:rsidRPr="00323935">
              <w:lastRenderedPageBreak/>
              <w:t>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36B6EB" w14:textId="06541509"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140819" w14:textId="3BF5E588"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877FCD" w14:textId="5F5CCF6D"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323 888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3E9159" w14:textId="21CD388E"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323 888</w:t>
            </w:r>
          </w:p>
        </w:tc>
      </w:tr>
      <w:tr w:rsidR="00323935" w:rsidRPr="008303E4" w14:paraId="5BB4F88A"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966D2B" w14:textId="2FF15FD9"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7E6E4D6" w14:textId="16CC8281"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Сверло с измерительной шкалой 4.0/220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FE5B3E5" w14:textId="4734E518" w:rsidR="00323935" w:rsidRPr="00323935" w:rsidRDefault="00323935" w:rsidP="00323935">
            <w:pPr>
              <w:pStyle w:val="Default"/>
            </w:pPr>
            <w:r w:rsidRPr="00323935">
              <w:t>Сверло с измерительной шкалой 4.0/220 - Длина сверла 220мм, диаметр рабочей части сверла 4мм длиной 45мм, вершинный угол 50°. Сверло имеет 2 острия, угол наклона спирали острия 25°. Сверло с нанесённой лазерем измерительной шкалой. Шкала берёт своё начало на расстоянии 98,5мм с отметки 15мм с шагом 5 мм до отметки 110мм.  Хвостовик сверла шестигранный диаметром 4,5/4,25 мм, длиной 27мм. Хвостовик сплащён до размера 3,48мм на расстоянии 15,5мм, на расстоянии 5 мм от конца имеет радиальный канал R=0,5мм. Материал изготовления: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331CFA" w14:textId="5B440362"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EB72EB" w14:textId="25798794"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A481E1" w14:textId="06290B10"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41 739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176CC7" w14:textId="087F9F95"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41 739</w:t>
            </w:r>
          </w:p>
        </w:tc>
      </w:tr>
      <w:tr w:rsidR="00323935" w:rsidRPr="008303E4" w14:paraId="67F80788"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8AFB5B3" w14:textId="6F1416F7"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7DA7FA1" w14:textId="1ADA0E5A"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Втулка направляющая 7.0/4.0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45EF0AC" w14:textId="53459193" w:rsidR="00323935" w:rsidRPr="00323935" w:rsidRDefault="00323935" w:rsidP="00323935">
            <w:pPr>
              <w:pStyle w:val="Default"/>
            </w:pPr>
            <w:r w:rsidRPr="00323935">
              <w:t>Направитель 7.0/4.0 - Инструмент в форме канюлированной втулки. Длина втулки 87мм, диаметр 7мм на расстоянии 75мм, диаметр канюлированного отверстия 4,2мм. На конце втулки резьба М5.3 длиной 5мм. Рукоятка длиной 12мм, в поперечном сечении имеет форму шестиконечной звезды диаметром 10мм. На рукоятке маркировка радиальной полосой шириной 2мм синего цвета. Материал изготовления: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43BE44" w14:textId="2D2E489F"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E710FD" w14:textId="464FBEDC"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83B565" w14:textId="1B1683C7"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72 240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D2A45A" w14:textId="6A767AF6"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72 240</w:t>
            </w:r>
          </w:p>
        </w:tc>
      </w:tr>
      <w:tr w:rsidR="00323935" w:rsidRPr="008303E4" w14:paraId="0A089A32"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145C98B" w14:textId="5AE5A132"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D51AADE" w14:textId="5E04CC55" w:rsidR="00323935" w:rsidRPr="00323935"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Втулка направляющая 9/5.0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14EA88" w14:textId="2EEE95A9" w:rsidR="00323935" w:rsidRPr="00323935" w:rsidRDefault="00323935" w:rsidP="00323935">
            <w:pPr>
              <w:pStyle w:val="Default"/>
            </w:pPr>
            <w:r w:rsidRPr="00323935">
              <w:t xml:space="preserve">Направитель сверла 9/5 - Инструмент в форме канюлированной втулки. Длина втулки 87мм, наружный диаметр 9мм, на расстоянии 1,2мм от начала втулки наружный диаметр 7,2мм. Канюлированное отверстие диаметром 5,5мм. Носовая часть втулки конусовидная. Рукоятка длиной </w:t>
            </w:r>
            <w:r w:rsidRPr="00323935">
              <w:lastRenderedPageBreak/>
              <w:t>12мм, в поперечном сечении имеет форму шестиконечной звезды диаметром 12мм, имеет маркировку в форме перстня шириной 2мм. Материал изготовления: Медицинская антикоррозийная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761BC1" w14:textId="730CC06C"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13855E" w14:textId="470FFD78"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04136" w14:textId="6816F988"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35 317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029B33" w14:textId="61AE4EA9"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35 317</w:t>
            </w:r>
          </w:p>
        </w:tc>
      </w:tr>
      <w:tr w:rsidR="00323935" w:rsidRPr="008303E4" w14:paraId="38059905"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24E5AF" w14:textId="7C3ED24F"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5B8C26AA" w14:textId="791FB2CA"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Сверло канюлированное с измерительной шкалой 5.0/2.2/220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B43B86" w14:textId="11F04565" w:rsidR="00323935" w:rsidRPr="00323935" w:rsidRDefault="00323935" w:rsidP="00323935">
            <w:pPr>
              <w:pStyle w:val="Default"/>
            </w:pPr>
            <w:r w:rsidRPr="00323935">
              <w:t>Сверло канюлированное с измерительной шкалой 5.0/2.2/220 - Длина сверла 220мм, диаметр рабочей части сверла 5мм длиной 45мм, вершинный угол 50°. Сверло канюлированное, диаметр канюлированного отверстия 2,2мм. Сверло имеет 3 острия, угол наклона спирали острия 25°. Хвостовик сверла цилиндрический. Сверло с нанесённой лазерем измерительной шкалой. Шкала берёт своё начало на расстоянии 98,5мм с отметки 15мм с шагом 5 мм до отметки 110мм. Материал изготовления: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5C4F81" w14:textId="397A5F49"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63012B" w14:textId="51BC7915"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0D1BF" w14:textId="676F0467"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89 899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EB616E" w14:textId="546A63EF"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89 899</w:t>
            </w:r>
          </w:p>
        </w:tc>
      </w:tr>
      <w:tr w:rsidR="00323935" w:rsidRPr="008303E4" w14:paraId="266530FA"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CC2969" w14:textId="3BE6773D"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385D7DC2" w14:textId="501AEE63"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Сгибатель для мелких пластин, ширина зазора 2,5 и 4мм, длиной 150мм</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AE426E" w14:textId="49A2F4BB" w:rsidR="00323935" w:rsidRPr="00323935" w:rsidRDefault="00323935" w:rsidP="00323935">
            <w:pPr>
              <w:pStyle w:val="Default"/>
            </w:pPr>
            <w:r w:rsidRPr="00323935">
              <w:t>Изгибатель мелких пластин 2,5 и 4мм; L-150 - Длина инструмента 150мм, ширина рукоятки 15мм, закруглена на конце, толщина 5мм, ширина рабочей части 20мм, длина 25мм. В рабочей части изгибателя 2 выемки шириной 2,6мм глубиной 9мм, на расстоянии 7,5мм от начала изгибателя, под пластины толщиной до 2,5мм и 4,1мм глубиной 12мм, на расстоянии 16мм от начала изгибателя, под пластины толщиной до 4мм. Материал изготовления: Медицинская антикаррозийная сталь, соответствующая стандарту ISO 7153-1.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776B0" w14:textId="65F0B9F1"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D11A2D" w14:textId="0FA64AA2"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E5FAD4" w14:textId="3ADBBCE9"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136 453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8D45FA0" w14:textId="44EA4D7B"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272 906</w:t>
            </w:r>
          </w:p>
        </w:tc>
      </w:tr>
      <w:tr w:rsidR="00323935" w:rsidRPr="008303E4" w14:paraId="7A0AC244"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314B4F9" w14:textId="2CC8E3F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C6F793E" w14:textId="3438214F"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Кусачки для спиц</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8B0F9E" w14:textId="0B9376E3" w:rsidR="00323935" w:rsidRPr="00323935" w:rsidRDefault="00323935" w:rsidP="00323935">
            <w:pPr>
              <w:pStyle w:val="Default"/>
            </w:pPr>
            <w:r w:rsidRPr="00323935">
              <w:t xml:space="preserve">Кусачки должны обеспечить скусывание спицы диаметром до 2 мм. включительно, при этом на режущих кромках кусачек </w:t>
            </w:r>
            <w:r w:rsidRPr="00323935">
              <w:lastRenderedPageBreak/>
              <w:t>после скусывания не допускается появления сколов и пластических деформаций видимых невооруженным  глазом. Бранши кусачек после скусывания должны возвращаться в исходное положение под действием возвратной пружины. Длина кусачек не должна превышать 235 мм.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E32746" w14:textId="23624A56"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665A1B" w14:textId="530F4844"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9BA810" w14:textId="1887E91D"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231 750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8B10A8" w14:textId="6BE66D8C"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231 750</w:t>
            </w:r>
          </w:p>
        </w:tc>
      </w:tr>
      <w:tr w:rsidR="00323935" w:rsidRPr="008303E4" w14:paraId="5A26642C"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9CB9541" w14:textId="2C55ECDC"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2299D7A" w14:textId="6862A944"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Стержень вертельный ChFN 130°-9x180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8B3A5E" w14:textId="3344AAD9" w:rsidR="00323935" w:rsidRPr="00323935" w:rsidRDefault="00323935" w:rsidP="00323935">
            <w:pPr>
              <w:pStyle w:val="Default"/>
            </w:pPr>
            <w:r w:rsidRPr="00323935">
              <w:t xml:space="preserve">Канюлированный вертельный стержень.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180мм, фиксируется при помощи целенаправителя в дистальной и проксимальной части, диаметр дистальной части d=9мм,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и одно динамическое отверстие на расстоянии 189мм от верхушки стержня. Динамическое отверстие под винты диаметром 4,5мм длинной 10,5мм, шириной 4,5мм, позволяет провести компрессию на расстоянии 6мм. На </w:t>
            </w:r>
            <w:r w:rsidRPr="00323935">
              <w:lastRenderedPageBreak/>
              <w:t>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длине стержня, аж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B1B51" w14:textId="2A89C183"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63ACF2" w14:textId="5BB5B77A"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E946E" w14:textId="4AD3ACED"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114 083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C13BF7" w14:textId="04AD3321"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114 083</w:t>
            </w:r>
          </w:p>
        </w:tc>
      </w:tr>
      <w:tr w:rsidR="00323935" w:rsidRPr="008303E4" w14:paraId="37CCDE90"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DDC5FA" w14:textId="18D5370B"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000C112" w14:textId="2C04802E"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Стержень вертельный ChFN 130°-9x200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FB7A54" w14:textId="6C5B0C23" w:rsidR="00323935" w:rsidRPr="00323935" w:rsidRDefault="00323935" w:rsidP="00323935">
            <w:pPr>
              <w:pStyle w:val="Default"/>
            </w:pPr>
            <w:r w:rsidRPr="00323935">
              <w:t xml:space="preserve">Канюлированный вертельный стержень. Используется для фиксации межвертельных, чрезвертельных и подвертельных переломов, </w:t>
            </w:r>
            <w:r w:rsidRPr="00323935">
              <w:lastRenderedPageBreak/>
              <w:t xml:space="preserve">многооскольчатых переломов вертельно-подвертельной области, чрезвертельные переломы шейки бедренной кости. Длина стержня 200мм, фиксируется при помощи целенаправителя в дистальной и проксимальной части, диаметр дистальной части d=9мм,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и одно динамическое отверстие на расстоянии 189мм от верхушки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длине стержня, аж до конца стержня. Стержень универсальный, для левой и </w:t>
            </w:r>
            <w:r w:rsidRPr="00323935">
              <w:lastRenderedPageBreak/>
              <w:t>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909120" w14:textId="2713FE1E" w:rsidR="00323935" w:rsidRPr="00323935"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1C63B3" w14:textId="76D2A96C"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299329" w14:textId="34392EB6" w:rsidR="00323935" w:rsidRPr="00323935" w:rsidRDefault="00323935" w:rsidP="00323935">
            <w:pPr>
              <w:spacing w:after="0" w:line="240" w:lineRule="auto"/>
              <w:jc w:val="center"/>
              <w:rPr>
                <w:rFonts w:ascii="Times New Roman" w:hAnsi="Times New Roman" w:cs="Times New Roman"/>
                <w:sz w:val="24"/>
                <w:szCs w:val="24"/>
              </w:rPr>
            </w:pPr>
            <w:r w:rsidRPr="00323935">
              <w:rPr>
                <w:rFonts w:ascii="Times New Roman" w:hAnsi="Times New Roman" w:cs="Times New Roman"/>
                <w:color w:val="000000"/>
                <w:sz w:val="24"/>
                <w:szCs w:val="24"/>
              </w:rPr>
              <w:t>114 083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FF4A2A" w14:textId="772B8A52"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114 083</w:t>
            </w:r>
          </w:p>
        </w:tc>
      </w:tr>
      <w:tr w:rsidR="00323935" w:rsidRPr="008303E4" w14:paraId="47182B87"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675F6D" w14:textId="03C4E9AA"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5C4ADB8" w14:textId="43B61C75"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Винт дистальный 4.5 L-40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5492C82" w14:textId="7BED9B97" w:rsidR="00323935" w:rsidRPr="00323935" w:rsidRDefault="00323935" w:rsidP="00323935">
            <w:pPr>
              <w:pStyle w:val="Default"/>
            </w:pPr>
            <w:r w:rsidRPr="00323935">
              <w:t xml:space="preserve">Винт дистальный диаметром должен быть 4,5мм, длина винта 40мм,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w:t>
            </w:r>
            <w:r w:rsidRPr="00323935">
              <w:lastRenderedPageBreak/>
              <w:t>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3D47B3" w14:textId="5D8F405F"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F47B03" w14:textId="7175A649"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200BE3" w14:textId="4B0EF4E3"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7 442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74EF96" w14:textId="76C946ED"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29 768</w:t>
            </w:r>
          </w:p>
        </w:tc>
      </w:tr>
      <w:tr w:rsidR="00323935" w:rsidRPr="008303E4" w14:paraId="514A7D8F"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54AB250" w14:textId="517B3FDD"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DA7597E" w14:textId="3C6E93BD"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Винт дистальный 4.5 L-45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20F39E" w14:textId="6576D9E1" w:rsidR="00323935" w:rsidRPr="00323935" w:rsidRDefault="00323935" w:rsidP="00323935">
            <w:pPr>
              <w:pStyle w:val="Default"/>
            </w:pPr>
            <w:r w:rsidRPr="00323935">
              <w:t xml:space="preserve">Винт дистальный диаметром должен быть 4,5мм, длина винта 45мм,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w:t>
            </w:r>
            <w:r w:rsidRPr="00323935">
              <w:lastRenderedPageBreak/>
              <w:t>H - 0,009% max., Ti – остальное. Полирование изделий: механическое: полирование черновое; полирование заканчивающее; вибрационная обработка.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2EBAC1" w14:textId="4306C82D"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BF6D76" w14:textId="31D778F7"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D6F832" w14:textId="21A7EA25"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7 442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FC7612" w14:textId="20D6C675"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29 768</w:t>
            </w:r>
          </w:p>
        </w:tc>
      </w:tr>
      <w:tr w:rsidR="00323935" w:rsidRPr="008303E4" w14:paraId="6F384FAB"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1BFBBCE" w14:textId="443E3EEB"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394940C" w14:textId="79268E53"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Фиксационный канюлированный вертельный винт 6.5/2.7/85H</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6004B68" w14:textId="1B91677B" w:rsidR="00323935" w:rsidRPr="00323935" w:rsidRDefault="00323935" w:rsidP="00323935">
            <w:pPr>
              <w:pStyle w:val="Default"/>
            </w:pPr>
            <w:r w:rsidRPr="00323935">
              <w:t>Фиксационный канюлированный винт (антиротационный) - диметр винта 6,5 мм, длина винтов 85мм, диаметр канюлированного отверстия 2,7мм, должен иметься шлиц под шестигранную отвертку S4, глубиной 5мм. Резьба только в проксимальной части винта, диаметром 6,4мм, длиной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оценены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598D5B" w14:textId="09935C40"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9094DB" w14:textId="33B1DCB1"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B6343" w14:textId="5BA347E3"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27 163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0BC2AD" w14:textId="677D2955"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54 326</w:t>
            </w:r>
          </w:p>
        </w:tc>
      </w:tr>
      <w:tr w:rsidR="00323935" w:rsidRPr="008303E4" w14:paraId="22ECFAFD"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E5557BE" w14:textId="6B567469"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0B140159" w14:textId="572F1018"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Фиксационный канюлированный вертельный винт 11/2.7/90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846756" w14:textId="343B8BE3" w:rsidR="00323935" w:rsidRPr="00323935" w:rsidRDefault="00323935" w:rsidP="00323935">
            <w:pPr>
              <w:pStyle w:val="Default"/>
            </w:pPr>
            <w:r w:rsidRPr="00323935">
              <w:t xml:space="preserve">Фиксационный канюлированный винт (шеечный) - диаметр винта 11мм, длина винта 90мм, диаметр канюлированного отверстия 2,7мм. Резьба только в проксимальной части винта, диаметром </w:t>
            </w:r>
            <w:r w:rsidRPr="00323935">
              <w:lastRenderedPageBreak/>
              <w:t xml:space="preserve">10,8мм, длиной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длине 14мм.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от 35 до 55 мм с шагом 5 мм соответственно, углубляясь до глубины 1,4мм, с выходом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w:t>
            </w:r>
            <w:r w:rsidRPr="00323935">
              <w:lastRenderedPageBreak/>
              <w:t>Полирование изделий: механическое: полирование черновое; полирование заканчивающее; вибрационная обработка. Винт золотого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7D03F8" w14:textId="048ED67A"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0DFDA2" w14:textId="427645E6"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C82710" w14:textId="7DDFFA2F"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52 326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8F6A48" w14:textId="22C1EF48"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52 326</w:t>
            </w:r>
          </w:p>
        </w:tc>
      </w:tr>
      <w:tr w:rsidR="00323935" w:rsidRPr="008303E4" w14:paraId="3C00D4C0"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865838A" w14:textId="5D651A2F"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697437D9" w14:textId="438951FE"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Фиксационный канюлированный вертельный винт 11/2.7/95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8F5D45" w14:textId="6B7251C3" w:rsidR="00323935" w:rsidRPr="00323935" w:rsidRDefault="00323935" w:rsidP="00323935">
            <w:pPr>
              <w:pStyle w:val="Default"/>
            </w:pPr>
            <w:r w:rsidRPr="00323935">
              <w:t xml:space="preserve">Фиксационный канюлированный винт (шеечный) - диаметр винта 11мм, длина винта 95мм, диаметр канюлированного отверстия 2,7мм. Резьба только в проксимальной части винта, диаметром 10,8мм, длиной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длине 14мм.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от 35 до 55 мм с шагом 5 мм соответственно, углубляясь до глубины 1,4мм, с выходом по радиусу R20мм. Имплантаты должны быть оценены по критериям безопасности и совместимости с процедурами магнитно-резонансной томографии. Материал </w:t>
            </w:r>
            <w:r w:rsidRPr="00323935">
              <w:lastRenderedPageBreak/>
              <w:t>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F9E6F3" w14:textId="3ACA67CE"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1DCBAD" w14:textId="6637A210"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1B65B1" w14:textId="67AAC950"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52 326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1919D4" w14:textId="17366A6B"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52 326</w:t>
            </w:r>
          </w:p>
        </w:tc>
      </w:tr>
      <w:tr w:rsidR="00323935" w:rsidRPr="008303E4" w14:paraId="543F1AE5"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6017B22" w14:textId="450B92B6"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21DD9637" w14:textId="061B5EFC"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Винт слепой M12x1.75-0</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D8726A" w14:textId="1BB79EED" w:rsidR="00323935" w:rsidRPr="00323935" w:rsidRDefault="00323935" w:rsidP="00323935">
            <w:pPr>
              <w:pStyle w:val="Default"/>
            </w:pPr>
            <w:r w:rsidRPr="00323935">
              <w:t xml:space="preserve">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длина 13мм, длина проксимальной части винта 2 мм, имеет фаску 1х45мм. Винт полностью прячется в стержне. Резьба винта М12мм на длине 5 мм на расстоянии 4 мм от дистального конца винта, диаметр дистальной части винта не имеющий резьбы 9,5мм. Винт канюлированный, диаметр канюлированного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w:t>
            </w:r>
            <w:r w:rsidRPr="00323935">
              <w:lastRenderedPageBreak/>
              <w:t>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AA3812" w14:textId="1D9D4731"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35C761" w14:textId="432E04DA"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2EC0F7" w14:textId="6F8D49E6"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13 766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AD666C" w14:textId="5EA40129"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27 532</w:t>
            </w:r>
          </w:p>
        </w:tc>
      </w:tr>
      <w:tr w:rsidR="00323935" w:rsidRPr="008303E4" w14:paraId="524D1710" w14:textId="77777777" w:rsidTr="006F5A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3F79EFB" w14:textId="189DD987"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1D9ACA38" w14:textId="631797A0" w:rsidR="00323935" w:rsidRPr="00323935" w:rsidRDefault="00323935" w:rsidP="00323935">
            <w:pPr>
              <w:spacing w:after="0" w:line="240" w:lineRule="auto"/>
              <w:rPr>
                <w:rFonts w:ascii="Times New Roman" w:hAnsi="Times New Roman" w:cs="Times New Roman"/>
                <w:color w:val="000000"/>
                <w:sz w:val="24"/>
                <w:szCs w:val="24"/>
              </w:rPr>
            </w:pPr>
            <w:r w:rsidRPr="00323935">
              <w:rPr>
                <w:rFonts w:ascii="Times New Roman" w:hAnsi="Times New Roman" w:cs="Times New Roman"/>
                <w:color w:val="000000"/>
                <w:sz w:val="24"/>
                <w:szCs w:val="24"/>
              </w:rPr>
              <w:t>Винт компрессионный M8x1.25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4C8150" w14:textId="6E58B1F4" w:rsidR="00323935" w:rsidRPr="00323935" w:rsidRDefault="00323935" w:rsidP="00323935">
            <w:pPr>
              <w:pStyle w:val="Default"/>
            </w:pPr>
            <w:r w:rsidRPr="00323935">
              <w:t xml:space="preserve">Винт компрессионный - должен быть совместим с внутренней резьбой внутреннего отверстия в проксимальной части используемого вертельного стержня. Винт используется для блокирования фиксационного канюлированного (шеечного) винта. Размеры винта: резьба М8х1,25мм на промежутке 8мм, длина винта 26мм, длина дистальной конусной части 10мм, угол конуса 20° завершённый сферической поверхностью радиусом R1,95. Диаметр нерезьбовой поверхности 6,8мм. Шлиц винта выполнен под шестигранную отвертку S4 мм, глубина шестигранного шлица 4,2мм. Винт неканюлированный.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w:t>
            </w:r>
            <w:r w:rsidRPr="00323935">
              <w:lastRenderedPageBreak/>
              <w:t>Полирование изделий: механическое: полирование черновое; полирование заканчивающее; вибрационная обработка.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09B207" w14:textId="54CD76A2"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lastRenderedPageBreak/>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F99D3" w14:textId="49CDDE3B"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BD00FA" w14:textId="3CF2DCA7"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13 766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DB620B" w14:textId="6134F4CB" w:rsidR="00323935" w:rsidRP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27 532</w:t>
            </w:r>
          </w:p>
        </w:tc>
      </w:tr>
    </w:tbl>
    <w:bookmarkEnd w:id="0"/>
    <w:p w14:paraId="5FFD40A1" w14:textId="77777777" w:rsidR="00FC041F" w:rsidRPr="008303E4" w:rsidRDefault="00CC39DD" w:rsidP="00F4670E">
      <w:pPr>
        <w:pStyle w:val="Style1"/>
        <w:numPr>
          <w:ilvl w:val="0"/>
          <w:numId w:val="6"/>
        </w:numPr>
        <w:spacing w:line="240" w:lineRule="auto"/>
        <w:ind w:left="0" w:firstLine="1134"/>
        <w:jc w:val="both"/>
        <w:rPr>
          <w:shd w:val="clear" w:color="auto" w:fill="FFFF00"/>
        </w:rPr>
      </w:pPr>
      <w:r w:rsidRPr="008303E4">
        <w:rPr>
          <w:spacing w:val="3"/>
        </w:rPr>
        <w:t xml:space="preserve">К объявлению об осуществлении закупок </w:t>
      </w:r>
      <w:r w:rsidR="00845ECA">
        <w:rPr>
          <w:rStyle w:val="FontStyle73"/>
          <w:sz w:val="24"/>
          <w:szCs w:val="24"/>
        </w:rPr>
        <w:t xml:space="preserve">лекарственных средств </w:t>
      </w:r>
      <w:r w:rsidRPr="008303E4">
        <w:rPr>
          <w:spacing w:val="3"/>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8303E4">
        <w:rPr>
          <w:spacing w:val="3"/>
        </w:rPr>
        <w:t xml:space="preserve"> </w:t>
      </w:r>
      <w:r w:rsidRPr="008303E4">
        <w:rPr>
          <w:spacing w:val="3"/>
        </w:rPr>
        <w:t>(приложение 2</w:t>
      </w:r>
      <w:r w:rsidR="001B4D84" w:rsidRPr="008303E4">
        <w:rPr>
          <w:spacing w:val="3"/>
        </w:rPr>
        <w:t xml:space="preserve"> </w:t>
      </w:r>
      <w:r w:rsidR="003D7C4E" w:rsidRPr="008303E4">
        <w:rPr>
          <w:spacing w:val="3"/>
        </w:rPr>
        <w:t>к объявлению).</w:t>
      </w:r>
    </w:p>
    <w:p w14:paraId="11A55947" w14:textId="7D2DFDE0" w:rsidR="006D7574" w:rsidRPr="006D7574" w:rsidRDefault="00FC041F" w:rsidP="006D7574">
      <w:pPr>
        <w:pStyle w:val="Style9"/>
        <w:numPr>
          <w:ilvl w:val="0"/>
          <w:numId w:val="6"/>
        </w:numPr>
        <w:spacing w:line="240" w:lineRule="auto"/>
        <w:ind w:left="0" w:firstLine="1134"/>
        <w:rPr>
          <w:rStyle w:val="FontStyle74"/>
          <w:sz w:val="24"/>
          <w:szCs w:val="24"/>
        </w:rPr>
      </w:pPr>
      <w:r w:rsidRPr="008303E4">
        <w:rPr>
          <w:rStyle w:val="FontStyle73"/>
          <w:sz w:val="24"/>
          <w:szCs w:val="24"/>
        </w:rPr>
        <w:t xml:space="preserve">Ценовые предложения потенциальных поставщиков принимаются в запечатанном конверте до </w:t>
      </w:r>
      <w:r w:rsidR="008E7B20">
        <w:rPr>
          <w:rStyle w:val="FontStyle73"/>
          <w:sz w:val="24"/>
          <w:szCs w:val="24"/>
        </w:rPr>
        <w:t>09</w:t>
      </w:r>
      <w:r w:rsidRPr="008303E4">
        <w:rPr>
          <w:rStyle w:val="FontStyle73"/>
          <w:sz w:val="24"/>
          <w:szCs w:val="24"/>
        </w:rPr>
        <w:t xml:space="preserve"> ч. </w:t>
      </w:r>
      <w:r w:rsidR="008E7B20">
        <w:rPr>
          <w:rStyle w:val="FontStyle73"/>
          <w:sz w:val="24"/>
          <w:szCs w:val="24"/>
        </w:rPr>
        <w:t>3</w:t>
      </w:r>
      <w:r w:rsidRPr="008303E4">
        <w:rPr>
          <w:rStyle w:val="FontStyle73"/>
          <w:sz w:val="24"/>
          <w:szCs w:val="24"/>
        </w:rPr>
        <w:t>0 мин. «</w:t>
      </w:r>
      <w:r w:rsidR="0042318D">
        <w:rPr>
          <w:rStyle w:val="FontStyle73"/>
          <w:sz w:val="24"/>
          <w:szCs w:val="24"/>
        </w:rPr>
        <w:t>3</w:t>
      </w:r>
      <w:r w:rsidRPr="008303E4">
        <w:rPr>
          <w:rStyle w:val="FontStyle73"/>
          <w:sz w:val="24"/>
          <w:szCs w:val="24"/>
        </w:rPr>
        <w:t xml:space="preserve">» </w:t>
      </w:r>
      <w:r w:rsidR="0042318D">
        <w:rPr>
          <w:rStyle w:val="FontStyle73"/>
          <w:sz w:val="24"/>
          <w:szCs w:val="24"/>
        </w:rPr>
        <w:t>июня</w:t>
      </w:r>
      <w:r w:rsidR="00BF09FC" w:rsidRPr="008303E4">
        <w:rPr>
          <w:rStyle w:val="FontStyle73"/>
          <w:sz w:val="24"/>
          <w:szCs w:val="24"/>
        </w:rPr>
        <w:t xml:space="preserve"> </w:t>
      </w:r>
      <w:r w:rsidRPr="008303E4">
        <w:rPr>
          <w:rStyle w:val="FontStyle73"/>
          <w:sz w:val="24"/>
          <w:szCs w:val="24"/>
        </w:rPr>
        <w:t>20</w:t>
      </w:r>
      <w:r w:rsidR="009033A5">
        <w:rPr>
          <w:rStyle w:val="FontStyle73"/>
          <w:sz w:val="24"/>
          <w:szCs w:val="24"/>
        </w:rPr>
        <w:t>2</w:t>
      </w:r>
      <w:r w:rsidR="006839D9">
        <w:rPr>
          <w:rStyle w:val="FontStyle73"/>
          <w:sz w:val="24"/>
          <w:szCs w:val="24"/>
        </w:rPr>
        <w:t>4</w:t>
      </w:r>
      <w:r w:rsidRPr="008303E4">
        <w:rPr>
          <w:rStyle w:val="FontStyle73"/>
          <w:sz w:val="24"/>
          <w:szCs w:val="24"/>
        </w:rPr>
        <w:t xml:space="preserve"> года включительно, по адресу: </w:t>
      </w:r>
      <w:r w:rsidR="006A4FBC" w:rsidRPr="008303E4">
        <w:rPr>
          <w:color w:val="000000"/>
        </w:rPr>
        <w:t>г. Алматы, пр.Абая, 91</w:t>
      </w:r>
      <w:r w:rsidR="003322A1" w:rsidRPr="008303E4">
        <w:rPr>
          <w:color w:val="000000"/>
        </w:rPr>
        <w:t>А</w:t>
      </w:r>
      <w:r w:rsidRPr="008303E4">
        <w:rPr>
          <w:rStyle w:val="FontStyle73"/>
          <w:sz w:val="24"/>
          <w:szCs w:val="24"/>
        </w:rPr>
        <w:t xml:space="preserve">, </w:t>
      </w:r>
      <w:r w:rsidR="006A4FBC" w:rsidRPr="008303E4">
        <w:rPr>
          <w:rStyle w:val="FontStyle73"/>
          <w:sz w:val="24"/>
          <w:szCs w:val="24"/>
        </w:rPr>
        <w:t xml:space="preserve">административный корпус, </w:t>
      </w:r>
      <w:r w:rsidR="00427BE7">
        <w:rPr>
          <w:rStyle w:val="FontStyle73"/>
          <w:sz w:val="24"/>
          <w:szCs w:val="24"/>
        </w:rPr>
        <w:t>9</w:t>
      </w:r>
      <w:r w:rsidR="006A4FBC" w:rsidRPr="008303E4">
        <w:rPr>
          <w:rStyle w:val="FontStyle73"/>
          <w:sz w:val="24"/>
          <w:szCs w:val="24"/>
        </w:rPr>
        <w:t xml:space="preserve"> этаж, </w:t>
      </w:r>
      <w:r w:rsidR="00427BE7">
        <w:rPr>
          <w:rStyle w:val="FontStyle73"/>
          <w:sz w:val="24"/>
          <w:szCs w:val="24"/>
        </w:rPr>
        <w:t xml:space="preserve">910 </w:t>
      </w:r>
      <w:r w:rsidRPr="008303E4">
        <w:rPr>
          <w:rStyle w:val="FontStyle73"/>
          <w:sz w:val="24"/>
          <w:szCs w:val="24"/>
        </w:rPr>
        <w:t>каб</w:t>
      </w:r>
      <w:r w:rsidR="006A4FBC" w:rsidRPr="008303E4">
        <w:rPr>
          <w:rStyle w:val="FontStyle73"/>
          <w:sz w:val="24"/>
          <w:szCs w:val="24"/>
        </w:rPr>
        <w:t>инет отдела государственных закупок</w:t>
      </w:r>
      <w:r w:rsidRPr="008303E4">
        <w:rPr>
          <w:rStyle w:val="FontStyle73"/>
          <w:sz w:val="24"/>
          <w:szCs w:val="24"/>
        </w:rPr>
        <w:t xml:space="preserve">, </w:t>
      </w:r>
      <w:r w:rsidRPr="008303E4">
        <w:rPr>
          <w:rStyle w:val="FontStyle74"/>
          <w:b w:val="0"/>
          <w:sz w:val="24"/>
          <w:szCs w:val="24"/>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Pr>
          <w:rStyle w:val="FontStyle74"/>
          <w:b w:val="0"/>
          <w:sz w:val="24"/>
          <w:szCs w:val="24"/>
        </w:rPr>
        <w:t xml:space="preserve"> </w:t>
      </w:r>
      <w:r w:rsidR="006D7574" w:rsidRPr="006D7574">
        <w:rPr>
          <w:rStyle w:val="FontStyle74"/>
          <w:b w:val="0"/>
          <w:sz w:val="24"/>
          <w:szCs w:val="24"/>
        </w:rPr>
        <w:t>Д</w:t>
      </w:r>
      <w:r w:rsidR="006D7574" w:rsidRPr="006D7574">
        <w:rPr>
          <w:rStyle w:val="s0"/>
        </w:rPr>
        <w:t xml:space="preserve">ата, время и место вскрытия конвертов с ценовыми предложениями - </w:t>
      </w:r>
      <w:r w:rsidR="006D7574" w:rsidRPr="006D7574">
        <w:rPr>
          <w:rStyle w:val="FontStyle73"/>
          <w:sz w:val="24"/>
          <w:szCs w:val="24"/>
        </w:rPr>
        <w:t>1</w:t>
      </w:r>
      <w:r w:rsidR="008E7B20">
        <w:rPr>
          <w:rStyle w:val="FontStyle73"/>
          <w:sz w:val="24"/>
          <w:szCs w:val="24"/>
        </w:rPr>
        <w:t>1</w:t>
      </w:r>
      <w:r w:rsidR="006D7574" w:rsidRPr="006D7574">
        <w:rPr>
          <w:rStyle w:val="FontStyle73"/>
          <w:sz w:val="24"/>
          <w:szCs w:val="24"/>
        </w:rPr>
        <w:t xml:space="preserve"> ч. </w:t>
      </w:r>
      <w:r w:rsidR="008E7B20">
        <w:rPr>
          <w:rStyle w:val="FontStyle73"/>
          <w:sz w:val="24"/>
          <w:szCs w:val="24"/>
        </w:rPr>
        <w:t>3</w:t>
      </w:r>
      <w:r w:rsidR="006D7574" w:rsidRPr="006D7574">
        <w:rPr>
          <w:rStyle w:val="FontStyle73"/>
          <w:sz w:val="24"/>
          <w:szCs w:val="24"/>
        </w:rPr>
        <w:t>0 мин. «</w:t>
      </w:r>
      <w:r w:rsidR="0042318D">
        <w:rPr>
          <w:rStyle w:val="FontStyle73"/>
          <w:sz w:val="24"/>
          <w:szCs w:val="24"/>
        </w:rPr>
        <w:t>3</w:t>
      </w:r>
      <w:r w:rsidR="006D7574" w:rsidRPr="006D7574">
        <w:rPr>
          <w:rStyle w:val="FontStyle73"/>
          <w:sz w:val="24"/>
          <w:szCs w:val="24"/>
        </w:rPr>
        <w:t xml:space="preserve">» </w:t>
      </w:r>
      <w:r w:rsidR="0042318D">
        <w:rPr>
          <w:rStyle w:val="FontStyle73"/>
          <w:sz w:val="24"/>
          <w:szCs w:val="24"/>
        </w:rPr>
        <w:t>июня</w:t>
      </w:r>
      <w:r w:rsidR="006D7574" w:rsidRPr="006D7574">
        <w:rPr>
          <w:rStyle w:val="FontStyle73"/>
          <w:sz w:val="24"/>
          <w:szCs w:val="24"/>
        </w:rPr>
        <w:t xml:space="preserve"> 20</w:t>
      </w:r>
      <w:r w:rsidR="009033A5">
        <w:rPr>
          <w:rStyle w:val="FontStyle73"/>
          <w:sz w:val="24"/>
          <w:szCs w:val="24"/>
        </w:rPr>
        <w:t>2</w:t>
      </w:r>
      <w:r w:rsidR="006839D9">
        <w:rPr>
          <w:rStyle w:val="FontStyle73"/>
          <w:sz w:val="24"/>
          <w:szCs w:val="24"/>
        </w:rPr>
        <w:t>4</w:t>
      </w:r>
      <w:r w:rsidR="006D7574" w:rsidRPr="006D7574">
        <w:rPr>
          <w:rStyle w:val="FontStyle73"/>
          <w:sz w:val="24"/>
          <w:szCs w:val="24"/>
        </w:rPr>
        <w:t xml:space="preserve"> года</w:t>
      </w:r>
    </w:p>
    <w:p w14:paraId="75F3F0CB" w14:textId="77777777" w:rsidR="008E7B20" w:rsidRPr="008E7B20" w:rsidRDefault="008E7B20" w:rsidP="008E7B20">
      <w:pPr>
        <w:pStyle w:val="ab"/>
        <w:numPr>
          <w:ilvl w:val="0"/>
          <w:numId w:val="6"/>
        </w:numPr>
        <w:ind w:left="0" w:firstLine="709"/>
        <w:jc w:val="both"/>
        <w:rPr>
          <w:rFonts w:ascii="Times New Roman" w:hAnsi="Times New Roman" w:cs="Times New Roman"/>
          <w:sz w:val="24"/>
          <w:szCs w:val="24"/>
        </w:rPr>
      </w:pPr>
      <w:r w:rsidRPr="008E7B20">
        <w:rPr>
          <w:rFonts w:ascii="Times New Roman" w:hAnsi="Times New Roman" w:cs="Times New Roman"/>
          <w:sz w:val="24"/>
          <w:szCs w:val="24"/>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8E7B20" w:rsidRDefault="008E7B20" w:rsidP="008E7B20">
      <w:pPr>
        <w:pStyle w:val="Style9"/>
        <w:numPr>
          <w:ilvl w:val="0"/>
          <w:numId w:val="6"/>
        </w:numPr>
        <w:spacing w:line="240" w:lineRule="auto"/>
        <w:ind w:left="0" w:firstLine="709"/>
        <w:rPr>
          <w:rStyle w:val="FontStyle74"/>
          <w:sz w:val="24"/>
          <w:szCs w:val="24"/>
        </w:rPr>
      </w:pPr>
      <w:r w:rsidRPr="008E7B20">
        <w:rPr>
          <w:spacing w:val="3"/>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8E7B20" w:rsidRDefault="008E7B20" w:rsidP="008E7B20">
      <w:pPr>
        <w:spacing w:after="0" w:line="240" w:lineRule="auto"/>
        <w:ind w:firstLine="709"/>
        <w:jc w:val="both"/>
        <w:rPr>
          <w:rFonts w:ascii="Times New Roman" w:hAnsi="Times New Roman" w:cs="Times New Roman"/>
          <w:sz w:val="24"/>
          <w:szCs w:val="24"/>
        </w:rPr>
      </w:pPr>
      <w:r w:rsidRPr="008E7B20">
        <w:rPr>
          <w:rFonts w:ascii="Times New Roman" w:eastAsia="Times New Roman" w:hAnsi="Times New Roman" w:cs="Times New Roman"/>
          <w:spacing w:val="3"/>
          <w:sz w:val="24"/>
          <w:szCs w:val="24"/>
        </w:rPr>
        <w:t>Потенциальный поставщик для участия в закупках товаров подает 1 (одно) ценовое предложение, которое содержит следующие документы</w:t>
      </w:r>
      <w:r w:rsidRPr="008E7B20">
        <w:rPr>
          <w:rFonts w:ascii="Times New Roman" w:hAnsi="Times New Roman" w:cs="Times New Roman"/>
          <w:sz w:val="24"/>
          <w:szCs w:val="24"/>
        </w:rPr>
        <w:t>:</w:t>
      </w:r>
    </w:p>
    <w:p w14:paraId="5DBA5523"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1)</w:t>
      </w:r>
      <w:r w:rsidRPr="008E7B20">
        <w:rPr>
          <w:rFonts w:ascii="Times New Roman" w:hAnsi="Times New Roman" w:cs="Times New Roman"/>
          <w:sz w:val="24"/>
          <w:szCs w:val="24"/>
        </w:rPr>
        <w:tab/>
        <w:t xml:space="preserve">ценовое предложение </w:t>
      </w:r>
      <w:r w:rsidRPr="008E7B20">
        <w:rPr>
          <w:rStyle w:val="s0"/>
          <w:sz w:val="24"/>
          <w:szCs w:val="24"/>
        </w:rPr>
        <w:t>по форме, утвержденной уполномоченным органом в области здравоохранения</w:t>
      </w:r>
      <w:r w:rsidRPr="008E7B20">
        <w:rPr>
          <w:rFonts w:ascii="Times New Roman" w:hAnsi="Times New Roman" w:cs="Times New Roman"/>
          <w:sz w:val="24"/>
          <w:szCs w:val="24"/>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2)</w:t>
      </w:r>
      <w:r w:rsidRPr="008E7B20">
        <w:rPr>
          <w:rFonts w:ascii="Times New Roman" w:hAnsi="Times New Roman" w:cs="Times New Roman"/>
          <w:sz w:val="24"/>
          <w:szCs w:val="24"/>
        </w:rPr>
        <w:tab/>
      </w:r>
      <w:r w:rsidRPr="008E7B20">
        <w:rPr>
          <w:rStyle w:val="s0"/>
          <w:sz w:val="24"/>
          <w:szCs w:val="24"/>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8E7B20">
        <w:rPr>
          <w:rFonts w:ascii="Times New Roman" w:hAnsi="Times New Roman" w:cs="Times New Roman"/>
          <w:sz w:val="24"/>
          <w:szCs w:val="24"/>
        </w:rPr>
        <w:t>;</w:t>
      </w:r>
    </w:p>
    <w:p w14:paraId="36D925A6" w14:textId="77777777" w:rsidR="008E7B20" w:rsidRPr="008E7B20" w:rsidRDefault="008E7B20" w:rsidP="008E7B20">
      <w:pPr>
        <w:pStyle w:val="ab"/>
        <w:ind w:firstLine="709"/>
        <w:jc w:val="both"/>
        <w:rPr>
          <w:rFonts w:ascii="Times New Roman" w:hAnsi="Times New Roman" w:cs="Times New Roman"/>
          <w:b/>
          <w:sz w:val="24"/>
          <w:szCs w:val="24"/>
        </w:rPr>
      </w:pPr>
      <w:r w:rsidRPr="008E7B20">
        <w:rPr>
          <w:rFonts w:ascii="Times New Roman" w:hAnsi="Times New Roman" w:cs="Times New Roman"/>
          <w:sz w:val="24"/>
          <w:szCs w:val="24"/>
        </w:rPr>
        <w:t>3)</w:t>
      </w:r>
      <w:r w:rsidRPr="008E7B20">
        <w:rPr>
          <w:rFonts w:ascii="Times New Roman" w:hAnsi="Times New Roman" w:cs="Times New Roman"/>
          <w:sz w:val="24"/>
          <w:szCs w:val="24"/>
        </w:rPr>
        <w:tab/>
      </w:r>
      <w:r w:rsidRPr="008E7B20">
        <w:rPr>
          <w:rStyle w:val="s0"/>
          <w:sz w:val="24"/>
          <w:szCs w:val="24"/>
        </w:rPr>
        <w:t>документы, подтверждающие соответствие предлагаемых товаров требованиям</w:t>
      </w:r>
      <w:r w:rsidRPr="008E7B20">
        <w:rPr>
          <w:rStyle w:val="FontStyle73"/>
          <w:sz w:val="24"/>
          <w:szCs w:val="24"/>
        </w:rPr>
        <w:t xml:space="preserve"> </w:t>
      </w:r>
      <w:r w:rsidRPr="008E7B20">
        <w:rPr>
          <w:rStyle w:val="s1"/>
          <w:b w:val="0"/>
          <w:sz w:val="24"/>
          <w:szCs w:val="24"/>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8E7B20">
        <w:rPr>
          <w:rFonts w:ascii="Times New Roman" w:hAnsi="Times New Roman" w:cs="Times New Roman"/>
          <w:b/>
          <w:sz w:val="24"/>
          <w:szCs w:val="24"/>
        </w:rPr>
        <w:t>;</w:t>
      </w:r>
    </w:p>
    <w:p w14:paraId="43863509"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4)</w:t>
      </w:r>
      <w:r w:rsidRPr="008E7B20">
        <w:rPr>
          <w:rFonts w:ascii="Times New Roman" w:hAnsi="Times New Roman" w:cs="Times New Roman"/>
          <w:sz w:val="24"/>
          <w:szCs w:val="24"/>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8E7B20" w:rsidRDefault="008E7B20" w:rsidP="008E7B20">
      <w:pPr>
        <w:pStyle w:val="Style9"/>
        <w:spacing w:line="240" w:lineRule="auto"/>
        <w:ind w:firstLine="709"/>
        <w:rPr>
          <w:spacing w:val="3"/>
        </w:rPr>
      </w:pPr>
      <w:r w:rsidRPr="008E7B20">
        <w:rPr>
          <w:rStyle w:val="FontStyle73"/>
          <w:sz w:val="24"/>
          <w:szCs w:val="24"/>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8E7B20">
        <w:rPr>
          <w:spacing w:val="3"/>
        </w:rPr>
        <w:t>.</w:t>
      </w:r>
    </w:p>
    <w:p w14:paraId="2DF0577E" w14:textId="77777777" w:rsidR="008E7B20" w:rsidRPr="008E7B20" w:rsidRDefault="008E7B20" w:rsidP="008E7B20">
      <w:pPr>
        <w:pStyle w:val="a5"/>
        <w:widowControl w:val="0"/>
        <w:tabs>
          <w:tab w:val="left" w:pos="-108"/>
          <w:tab w:val="left" w:pos="540"/>
          <w:tab w:val="left" w:pos="851"/>
          <w:tab w:val="left" w:pos="993"/>
          <w:tab w:val="left" w:pos="1080"/>
        </w:tabs>
        <w:ind w:left="0" w:right="-57" w:firstLine="709"/>
        <w:jc w:val="both"/>
        <w:rPr>
          <w:spacing w:val="3"/>
        </w:rPr>
      </w:pPr>
      <w:r w:rsidRPr="008E7B20">
        <w:rPr>
          <w:spacing w:val="3"/>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На лицевой стороне запечатанного конверта с ценовым предложением потенциальный поставщик указывает:</w:t>
      </w:r>
    </w:p>
    <w:p w14:paraId="752191FB"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организатора закупок, </w:t>
      </w:r>
    </w:p>
    <w:p w14:paraId="6D1DB654"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lastRenderedPageBreak/>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rPr>
          <w:spacing w:val="3"/>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u w:val="single"/>
        </w:rPr>
      </w:pPr>
      <w:r w:rsidRPr="008E7B20">
        <w:rPr>
          <w:spacing w:val="3"/>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8E7B20">
        <w:rPr>
          <w:b/>
          <w:spacing w:val="3"/>
          <w:u w:val="single"/>
          <w:lang w:val="en-US"/>
        </w:rPr>
        <w:t>www</w:t>
      </w:r>
      <w:r w:rsidRPr="008E7B20">
        <w:rPr>
          <w:b/>
          <w:spacing w:val="3"/>
          <w:u w:val="single"/>
        </w:rPr>
        <w:t>.</w:t>
      </w:r>
      <w:r w:rsidRPr="008E7B20">
        <w:rPr>
          <w:b/>
          <w:spacing w:val="3"/>
          <w:u w:val="single"/>
          <w:lang w:val="en-US"/>
        </w:rPr>
        <w:t>onco</w:t>
      </w:r>
      <w:r w:rsidRPr="008E7B20">
        <w:rPr>
          <w:b/>
          <w:spacing w:val="3"/>
          <w:u w:val="single"/>
        </w:rPr>
        <w:t>.</w:t>
      </w:r>
      <w:r w:rsidRPr="008E7B20">
        <w:rPr>
          <w:b/>
          <w:spacing w:val="3"/>
          <w:u w:val="single"/>
          <w:lang w:val="en-US"/>
        </w:rPr>
        <w:t>kz</w:t>
      </w:r>
    </w:p>
    <w:p w14:paraId="0015A3E1"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pPr>
      <w:r w:rsidRPr="008E7B20">
        <w:rPr>
          <w:spacing w:val="3"/>
        </w:rPr>
        <w:t xml:space="preserve">12. </w:t>
      </w:r>
      <w:r w:rsidRPr="008E7B20">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t xml:space="preserve">13. </w:t>
      </w:r>
      <w:r w:rsidRPr="008E7B20">
        <w:rPr>
          <w:spacing w:val="3"/>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4"/>
          <w:szCs w:val="24"/>
          <w:lang w:eastAsia="en-US"/>
        </w:rPr>
      </w:pPr>
      <w:r w:rsidRPr="008E7B20">
        <w:rPr>
          <w:spacing w:val="3"/>
        </w:rPr>
        <w:t xml:space="preserve">14. </w:t>
      </w:r>
      <w:r w:rsidRPr="008E7B20">
        <w:rPr>
          <w:rStyle w:val="FontStyle73"/>
          <w:sz w:val="24"/>
          <w:szCs w:val="24"/>
          <w:lang w:eastAsia="en-US"/>
        </w:rPr>
        <w:t>Дополнительную информацию можно получить по тел.: + 7 (727) 292-10-75.</w:t>
      </w:r>
    </w:p>
    <w:p w14:paraId="38178BAC" w14:textId="77777777" w:rsidR="008E7B20" w:rsidRPr="008E7B20" w:rsidRDefault="008E7B20" w:rsidP="008E7B20">
      <w:pPr>
        <w:pStyle w:val="Style9"/>
        <w:spacing w:line="240" w:lineRule="auto"/>
        <w:ind w:left="1134" w:firstLine="0"/>
        <w:rPr>
          <w:spacing w:val="3"/>
        </w:rPr>
      </w:pPr>
      <w:r w:rsidRPr="008E7B20">
        <w:rPr>
          <w:spacing w:val="3"/>
        </w:rPr>
        <w:t>Уполномоченный представитель организатора закупок: Начальник отдела государственных закупок Кузембаев Т.М.</w:t>
      </w:r>
    </w:p>
    <w:p w14:paraId="7A560A6A"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4"/>
          <w:szCs w:val="24"/>
          <w:lang w:eastAsia="en-US"/>
        </w:rPr>
      </w:pPr>
      <w:r w:rsidRPr="008E7B20">
        <w:rPr>
          <w:b/>
          <w:color w:val="00000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8303E4" w:rsidRDefault="00D022B1" w:rsidP="00D022B1">
      <w:pPr>
        <w:spacing w:after="0" w:line="240" w:lineRule="auto"/>
        <w:jc w:val="both"/>
        <w:rPr>
          <w:rFonts w:ascii="Times New Roman" w:hAnsi="Times New Roman" w:cs="Times New Roman"/>
          <w:b/>
          <w:sz w:val="24"/>
          <w:szCs w:val="24"/>
        </w:rPr>
        <w:sectPr w:rsidR="00D022B1" w:rsidRPr="008303E4"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8303E4" w14:paraId="3DEE2C01" w14:textId="77777777" w:rsidTr="00A37626">
        <w:trPr>
          <w:trHeight w:val="7332"/>
          <w:tblCellSpacing w:w="11" w:type="dxa"/>
        </w:trPr>
        <w:tc>
          <w:tcPr>
            <w:tcW w:w="5070" w:type="dxa"/>
            <w:shd w:val="clear" w:color="auto" w:fill="auto"/>
          </w:tcPr>
          <w:p w14:paraId="3CBD1C56"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7490BF79"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6839D9">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183088146" w:edGrp="everyone"/>
            <w:r w:rsidRPr="00A648AE">
              <w:rPr>
                <w:rFonts w:ascii="Times New Roman" w:eastAsia="Arial Unicode MS" w:hAnsi="Times New Roman" w:cs="Times New Roman"/>
                <w:snapToGrid w:val="0"/>
                <w:sz w:val="20"/>
                <w:szCs w:val="20"/>
                <w:lang w:val="kk-KZ"/>
              </w:rPr>
              <w:t xml:space="preserve">«___»________ </w:t>
            </w:r>
          </w:p>
          <w:p w14:paraId="7947F9EE"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Default="00E414B4" w:rsidP="00E414B4">
            <w:pPr>
              <w:pStyle w:val="HTML"/>
              <w:shd w:val="clear" w:color="auto" w:fill="F8F9FA"/>
              <w:jc w:val="both"/>
              <w:rPr>
                <w:rFonts w:ascii="Times New Roman" w:eastAsia="Arial Unicode MS" w:hAnsi="Times New Roman" w:cs="Times New Roman"/>
                <w:lang w:val="kk-KZ"/>
              </w:rPr>
            </w:pPr>
            <w:r w:rsidRPr="00AE084F">
              <w:rPr>
                <w:rFonts w:ascii="Times New Roman" w:hAnsi="Times New Roman" w:cs="Times New Roman"/>
                <w:lang w:val="kk-KZ"/>
              </w:rPr>
              <w:t xml:space="preserve">Әрекет ететін бұдан әрі </w:t>
            </w:r>
            <w:r w:rsidRPr="00AE084F">
              <w:rPr>
                <w:rFonts w:ascii="Times New Roman" w:hAnsi="Times New Roman" w:cs="Times New Roman"/>
                <w:b/>
                <w:lang w:val="kk-KZ"/>
              </w:rPr>
              <w:t>«Тапсырыс беруші»</w:t>
            </w:r>
            <w:r w:rsidRPr="00AE084F">
              <w:rPr>
                <w:rFonts w:ascii="Times New Roman" w:hAnsi="Times New Roman" w:cs="Times New Roman"/>
                <w:lang w:val="kk-KZ"/>
              </w:rPr>
              <w:t xml:space="preserve"> деп аталатын </w:t>
            </w:r>
            <w:r w:rsidRPr="00AE084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AE084F">
              <w:rPr>
                <w:rStyle w:val="af8"/>
                <w:rFonts w:ascii="Times New Roman" w:hAnsi="Times New Roman" w:cs="Times New Roman"/>
                <w:lang w:val="kk-KZ"/>
              </w:rPr>
              <w:t>Басқарма төрайымы</w:t>
            </w:r>
            <w:r w:rsidRPr="00AE084F">
              <w:rPr>
                <w:rStyle w:val="af8"/>
                <w:rFonts w:ascii="Times New Roman" w:hAnsi="Times New Roman" w:cs="Times New Roman"/>
                <w:color w:val="428BCA"/>
                <w:shd w:val="clear" w:color="auto" w:fill="F9F9F9"/>
                <w:lang w:val="kk-KZ"/>
              </w:rPr>
              <w:t> </w:t>
            </w:r>
            <w:r w:rsidRPr="00AE084F">
              <w:rPr>
                <w:rFonts w:ascii="Times New Roman" w:hAnsi="Times New Roman" w:cs="Times New Roman"/>
                <w:b/>
                <w:lang w:val="kk-KZ"/>
              </w:rPr>
              <w:t xml:space="preserve"> Д. Р. Қайдарова</w:t>
            </w:r>
            <w:permEnd w:id="1183088146"/>
            <w:r w:rsidRPr="00AE084F">
              <w:rPr>
                <w:rFonts w:ascii="Times New Roman" w:eastAsia="Arial Unicode MS" w:hAnsi="Times New Roman" w:cs="Times New Roman"/>
                <w:lang w:val="kk-KZ"/>
              </w:rPr>
              <w:t xml:space="preserve"> және екінші жағынан, </w:t>
            </w:r>
            <w:r w:rsidRPr="00AE084F">
              <w:rPr>
                <w:rFonts w:ascii="Times New Roman" w:eastAsia="Calibri" w:hAnsi="Times New Roman" w:cs="Times New Roman"/>
                <w:lang w:val="kk-KZ"/>
              </w:rPr>
              <w:t xml:space="preserve">бұдан әрі «Жеткізуші» деп аталатын </w:t>
            </w:r>
            <w:r w:rsidRPr="00AE084F">
              <w:rPr>
                <w:rFonts w:ascii="Times New Roman" w:eastAsia="Calibri" w:hAnsi="Times New Roman" w:cs="Times New Roman"/>
                <w:b/>
                <w:lang w:val="kk-KZ"/>
              </w:rPr>
              <w:t>«_____»</w:t>
            </w:r>
            <w:r w:rsidRPr="00AE084F">
              <w:rPr>
                <w:rFonts w:ascii="Times New Roman" w:eastAsia="Calibri" w:hAnsi="Times New Roman" w:cs="Times New Roman"/>
                <w:lang w:val="kk-KZ"/>
              </w:rPr>
              <w:t xml:space="preserve"> </w:t>
            </w:r>
            <w:r w:rsidRPr="00AE084F">
              <w:rPr>
                <w:rFonts w:ascii="Times New Roman" w:eastAsia="Calibri" w:hAnsi="Times New Roman" w:cs="Times New Roman"/>
                <w:b/>
                <w:lang w:val="kk-KZ"/>
              </w:rPr>
              <w:t xml:space="preserve"> ЖШС</w:t>
            </w:r>
            <w:r w:rsidRPr="00AE084F">
              <w:rPr>
                <w:rFonts w:ascii="Times New Roman" w:hAnsi="Times New Roman" w:cs="Times New Roman"/>
                <w:lang w:val="kk-KZ"/>
              </w:rPr>
              <w:t xml:space="preserve"> </w:t>
            </w:r>
            <w:r w:rsidRPr="00AE084F">
              <w:rPr>
                <w:rFonts w:ascii="Times New Roman" w:eastAsia="Calibri" w:hAnsi="Times New Roman" w:cs="Times New Roman"/>
                <w:lang w:val="kk-KZ"/>
              </w:rPr>
              <w:t>атынан</w:t>
            </w:r>
            <w:r w:rsidRPr="00AE084F">
              <w:rPr>
                <w:rFonts w:ascii="Times New Roman" w:eastAsia="Calibri" w:hAnsi="Times New Roman" w:cs="Times New Roman"/>
                <w:b/>
                <w:lang w:val="kk-KZ"/>
              </w:rPr>
              <w:t xml:space="preserve"> ________ </w:t>
            </w:r>
            <w:r w:rsidRPr="00AE084F">
              <w:rPr>
                <w:rFonts w:ascii="Times New Roman" w:eastAsia="Calibri" w:hAnsi="Times New Roman" w:cs="Times New Roman"/>
                <w:lang w:val="kk-KZ"/>
              </w:rPr>
              <w:t>негізінде іс-қимыл жасайтын</w:t>
            </w:r>
            <w:r w:rsidRPr="00AE084F">
              <w:rPr>
                <w:rFonts w:ascii="Times New Roman" w:eastAsia="Calibri" w:hAnsi="Times New Roman" w:cs="Times New Roman"/>
                <w:b/>
                <w:lang w:val="kk-KZ"/>
              </w:rPr>
              <w:t xml:space="preserve"> ______,</w:t>
            </w:r>
            <w:r w:rsidRPr="00AE084F">
              <w:rPr>
                <w:rFonts w:ascii="Times New Roman" w:hAnsi="Times New Roman" w:cs="Times New Roman"/>
                <w:lang w:val="kk-KZ"/>
              </w:rPr>
              <w:t xml:space="preserve"> </w:t>
            </w:r>
            <w:r w:rsidRPr="00AE084F">
              <w:rPr>
                <w:rFonts w:ascii="Times New Roman" w:eastAsia="Arial Unicode MS" w:hAnsi="Times New Roman" w:cs="Times New Roman"/>
                <w:lang w:val="kk-KZ"/>
              </w:rPr>
              <w:t xml:space="preserve">бұдан әрі бірге «Тараптар» деп аталып, «Тегін </w:t>
            </w:r>
            <w:r w:rsidRPr="00AE084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AE084F">
              <w:rPr>
                <w:rFonts w:ascii="Times New Roman" w:eastAsia="Arial Unicode MS" w:hAnsi="Times New Roman" w:cs="Times New Roman"/>
                <w:lang w:val="kk-KZ"/>
              </w:rPr>
              <w:t xml:space="preserve">» </w:t>
            </w:r>
            <w:r w:rsidRPr="00AE084F">
              <w:rPr>
                <w:rFonts w:ascii="Times New Roman" w:hAnsi="Times New Roman" w:cs="Times New Roman"/>
                <w:color w:val="202124"/>
                <w:lang w:val="kk-KZ"/>
              </w:rPr>
              <w:t>Қазақстан Республикасы Денсаулық сақтау министрінің</w:t>
            </w:r>
            <w:r w:rsidRPr="00AE084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AE084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22009D82" w14:textId="77777777" w:rsidR="00E414B4" w:rsidRPr="00A648AE"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A648AE"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осы Шарт;</w:t>
            </w:r>
          </w:p>
          <w:p w14:paraId="20CFC457"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5DABF31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3BE98269" w14:textId="77777777" w:rsidR="00E414B4" w:rsidRPr="00A648AE" w:rsidRDefault="00E414B4" w:rsidP="00E414B4">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48724389"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1FCA4ACF" w14:textId="77777777" w:rsidR="00E414B4" w:rsidRPr="00A648AE"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2EA49FEC"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A648AE" w:rsidRDefault="00E414B4" w:rsidP="00E414B4">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w:t>
            </w:r>
            <w:r w:rsidRPr="00A648AE">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A648AE" w:rsidRDefault="00E414B4" w:rsidP="00E414B4">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230FF4A3"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A648AE" w:rsidRDefault="00E414B4" w:rsidP="00E414B4">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1041BFB" w14:textId="77777777" w:rsidR="00E414B4" w:rsidRPr="00A648AE"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2251D75D"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8BFD02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A648AE" w:rsidRDefault="00E414B4" w:rsidP="00E414B4">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2A924259" w14:textId="77777777" w:rsidR="00E414B4" w:rsidRPr="00A648AE" w:rsidRDefault="00E414B4" w:rsidP="00E414B4">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48082B5F"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1D86C666"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A648AE" w:rsidRDefault="00E414B4" w:rsidP="00E414B4">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213ADD2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A4309C4"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46997E7" w14:textId="77777777" w:rsidR="00E414B4" w:rsidRPr="00A648AE"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A648AE">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A648AE"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52F7544B"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64008C9B"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7.3. Тежеусіз күш жағдайларының туындауы мен оның </w:t>
            </w:r>
            <w:r w:rsidRPr="00A648AE">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A648AE"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DCEA4F7"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A648AE"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40936D7"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A648AE"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3C439E46" w14:textId="29EAE348"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0D1FEA">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A648AE" w:rsidRDefault="00E414B4" w:rsidP="00E414B4">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20283F6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w:t>
            </w:r>
            <w:r w:rsidRPr="00A648AE">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A648AE"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A648AE" w:rsidRDefault="00E414B4" w:rsidP="00E414B4">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A648AE" w:rsidRDefault="00E414B4" w:rsidP="00E414B4">
            <w:pPr>
              <w:pStyle w:val="a5"/>
              <w:widowControl w:val="0"/>
              <w:ind w:left="0"/>
              <w:jc w:val="both"/>
              <w:rPr>
                <w:rFonts w:eastAsia="Arial Unicode MS"/>
                <w:sz w:val="20"/>
                <w:szCs w:val="20"/>
                <w:lang w:val="kk-KZ" w:eastAsia="en-US"/>
              </w:rPr>
            </w:pPr>
          </w:p>
          <w:p w14:paraId="1DE62572"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60D1192F" w14:textId="77777777" w:rsidR="00E414B4" w:rsidRPr="00A648AE" w:rsidRDefault="00E414B4" w:rsidP="00E414B4">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7472632C"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63537735"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14111F92"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FF4EC6B"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21EB08C"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E679F16"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A648AE" w:rsidRDefault="00E414B4" w:rsidP="00E414B4">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70502824"/>
          </w:p>
          <w:p w14:paraId="43FF7F4E"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5BA99699"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14034FB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E14E03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454E27D"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781B16C" w14:textId="77777777" w:rsidR="00E414B4"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2580582C"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2E04BDB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06EF87A7"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2E33C78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807686717" w:edGrp="everyone"/>
            <w:r w:rsidRPr="00A648AE">
              <w:rPr>
                <w:rFonts w:ascii="Times New Roman" w:eastAsia="Arial Unicode MS" w:hAnsi="Times New Roman" w:cs="Times New Roman"/>
                <w:b/>
                <w:bCs/>
                <w:color w:val="000000"/>
                <w:sz w:val="20"/>
                <w:szCs w:val="20"/>
              </w:rPr>
              <w:t xml:space="preserve">                   </w:t>
            </w:r>
          </w:p>
          <w:permEnd w:id="807686717"/>
          <w:p w14:paraId="08D7D0F2"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5A77982C"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A648AE"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65681406" w:edGrp="everyone"/>
            <w:r w:rsidRPr="00A648AE">
              <w:rPr>
                <w:rFonts w:ascii="Times New Roman" w:eastAsia="Arial Unicode MS" w:hAnsi="Times New Roman" w:cs="Times New Roman"/>
                <w:snapToGrid w:val="0"/>
                <w:sz w:val="20"/>
                <w:szCs w:val="20"/>
              </w:rPr>
              <w:t xml:space="preserve">«____» ___________ </w:t>
            </w:r>
            <w:permEnd w:id="165681406"/>
            <w:r w:rsidRPr="00A648AE">
              <w:rPr>
                <w:rFonts w:ascii="Times New Roman" w:eastAsia="Arial Unicode MS" w:hAnsi="Times New Roman" w:cs="Times New Roman"/>
                <w:snapToGrid w:val="0"/>
                <w:sz w:val="20"/>
                <w:szCs w:val="20"/>
              </w:rPr>
              <w:t>202</w:t>
            </w:r>
            <w:r w:rsidR="006839D9">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1DB55E7"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A648AE" w:rsidRDefault="00E414B4" w:rsidP="00E414B4">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5E9F85FE" w14:textId="7B0BCE33"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Асфендиярова» №3 от </w:t>
            </w:r>
            <w:r w:rsidR="006839D9">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6839D9">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6839D9">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6</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приказа Министра здравоохранения</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РК </w:t>
            </w:r>
            <w:r w:rsidRPr="00A648AE">
              <w:rPr>
                <w:rFonts w:ascii="Times New Roman" w:eastAsia="Arial Unicode MS" w:hAnsi="Times New Roman" w:cs="Times New Roman"/>
                <w:sz w:val="20"/>
                <w:szCs w:val="20"/>
              </w:rPr>
              <w:t xml:space="preserve">от </w:t>
            </w:r>
            <w:r>
              <w:rPr>
                <w:rFonts w:ascii="Times New Roman" w:eastAsia="Arial Unicode MS" w:hAnsi="Times New Roman" w:cs="Times New Roman"/>
                <w:sz w:val="20"/>
                <w:szCs w:val="20"/>
              </w:rPr>
              <w:t>7</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23</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110</w:t>
            </w:r>
            <w:r w:rsidRPr="00A648AE">
              <w:rPr>
                <w:rFonts w:ascii="Times New Roman" w:eastAsia="Arial Unicode MS" w:hAnsi="Times New Roman" w:cs="Times New Roman"/>
                <w:sz w:val="20"/>
                <w:szCs w:val="20"/>
              </w:rPr>
              <w:t xml:space="preserve"> «Об утверждении Правил </w:t>
            </w:r>
            <w:r w:rsidRPr="00AE084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A648AE"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89CA39C"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A648AE"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36BEB7DF"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A648AE" w:rsidRDefault="00E414B4" w:rsidP="00E414B4">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6209CD3A" w14:textId="77777777" w:rsidR="00E414B4" w:rsidRPr="00A648AE"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sz w:val="20"/>
                <w:szCs w:val="20"/>
              </w:rPr>
              <w:lastRenderedPageBreak/>
              <w:t>предусмотренных настоящим Договором.</w:t>
            </w:r>
          </w:p>
          <w:p w14:paraId="2D1320C2" w14:textId="77777777" w:rsidR="00E414B4" w:rsidRPr="00A648AE"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A648AE" w:rsidRDefault="00E414B4" w:rsidP="00E414B4">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54F123FC" w14:textId="647874EB"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A648AE"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541DB577" w14:textId="77777777"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0D1FEA" w:rsidRDefault="000D1FEA" w:rsidP="000D1FEA">
            <w:pPr>
              <w:spacing w:after="0" w:line="240" w:lineRule="auto"/>
              <w:jc w:val="both"/>
              <w:rPr>
                <w:rFonts w:ascii="Times New Roman" w:hAnsi="Times New Roman" w:cs="Times New Roman"/>
                <w:sz w:val="20"/>
                <w:szCs w:val="20"/>
              </w:rPr>
            </w:pPr>
            <w:r>
              <w:rPr>
                <w:rFonts w:ascii="Times New Roman" w:eastAsia="Arial Unicode MS" w:hAnsi="Times New Roman" w:cs="Times New Roman"/>
                <w:sz w:val="20"/>
                <w:szCs w:val="20"/>
                <w:lang w:val="kk-KZ"/>
              </w:rPr>
              <w:t>2.4.</w:t>
            </w:r>
            <w:r w:rsidR="00E414B4" w:rsidRPr="000D1FEA">
              <w:rPr>
                <w:rFonts w:ascii="Times New Roman" w:eastAsia="Arial Unicode MS" w:hAnsi="Times New Roman" w:cs="Times New Roman"/>
                <w:sz w:val="20"/>
                <w:szCs w:val="20"/>
                <w:lang w:val="kk-KZ"/>
              </w:rPr>
              <w:t xml:space="preserve">Необходимые документы, предшествующие оплате: 1) </w:t>
            </w:r>
            <w:r w:rsidRPr="000D1FEA">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0D1FEA">
              <w:rPr>
                <w:rFonts w:ascii="Times New Roman" w:hAnsi="Times New Roman" w:cs="Times New Roman"/>
                <w:color w:val="000000"/>
                <w:sz w:val="20"/>
                <w:szCs w:val="20"/>
              </w:rPr>
              <w:t>2) счет-фактура, накладная, акт приемки-передачи;</w:t>
            </w:r>
            <w:bookmarkStart w:id="2" w:name="z1475"/>
            <w:bookmarkEnd w:id="1"/>
            <w:r w:rsidRPr="000D1FEA">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A648AE" w:rsidRDefault="00E414B4" w:rsidP="00E414B4">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37FAA2C"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96835194"/>
          <w:p w14:paraId="03B05060"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1E08260E" w14:textId="77777777" w:rsidR="00E414B4" w:rsidRPr="00A648AE"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A648AE"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149773FA"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3A2676B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70A482B2"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A648AE">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A648AE">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0B601BC9" w14:textId="77777777" w:rsidR="00E414B4" w:rsidRPr="00A648AE" w:rsidRDefault="00E414B4" w:rsidP="00E414B4">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0116967C" w14:textId="77777777" w:rsidR="00E414B4" w:rsidRPr="00A648AE"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5A97C9D1"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34A498BD"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420995"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A648AE">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305F254A"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3811D9E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A648AE" w:rsidRDefault="00E414B4" w:rsidP="00E414B4">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6C1F284F" w14:textId="21FC2879" w:rsidR="00E414B4" w:rsidRPr="00A648AE" w:rsidRDefault="00E414B4" w:rsidP="00E414B4">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0D1FEA">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509F862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A648AE">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57FB32B2" w14:textId="77777777" w:rsidR="00E414B4" w:rsidRPr="00A648AE" w:rsidRDefault="00E414B4" w:rsidP="00E414B4">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2C6A37B3"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01E7A626"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2EDDA44C"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07F4BCB3"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2F7D546"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8BDCBC1"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17D3B7A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76D91DD6"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025A9674"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684A8F6B" w14:textId="77777777" w:rsidR="00E414B4" w:rsidRPr="00A648AE" w:rsidRDefault="00E414B4" w:rsidP="00E414B4">
            <w:pPr>
              <w:spacing w:after="0"/>
              <w:rPr>
                <w:rFonts w:ascii="Times New Roman" w:eastAsia="Arial Unicode MS" w:hAnsi="Times New Roman" w:cs="Times New Roman"/>
                <w:sz w:val="20"/>
                <w:szCs w:val="20"/>
                <w:lang w:val="kk-KZ"/>
              </w:rPr>
            </w:pPr>
          </w:p>
          <w:p w14:paraId="0F6CED51" w14:textId="77777777" w:rsidR="00E414B4" w:rsidRPr="00A648AE" w:rsidRDefault="00E414B4" w:rsidP="00E414B4">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60D9070D"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00F07AA2" w14:textId="77777777" w:rsidR="00E414B4" w:rsidRPr="00A648AE" w:rsidRDefault="00E414B4" w:rsidP="00E414B4">
            <w:pPr>
              <w:spacing w:after="0"/>
              <w:rPr>
                <w:rFonts w:ascii="Times New Roman" w:eastAsia="Times New Roman" w:hAnsi="Times New Roman" w:cs="Times New Roman"/>
                <w:sz w:val="20"/>
                <w:szCs w:val="20"/>
                <w:lang w:val="kk-KZ"/>
              </w:rPr>
            </w:pPr>
          </w:p>
          <w:p w14:paraId="249D4476" w14:textId="77777777" w:rsidR="00E414B4" w:rsidRPr="00A648AE"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A648AE"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A648AE" w:rsidRDefault="00E414B4" w:rsidP="00E414B4">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189B00F"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A3423D0"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7525E08" w14:textId="4D4EBFD9" w:rsidR="00E414B4" w:rsidRPr="00A648AE" w:rsidRDefault="00E414B4" w:rsidP="00E414B4">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751AE6B2" w14:textId="77777777" w:rsidR="002141E4" w:rsidRPr="008303E4" w:rsidRDefault="002141E4" w:rsidP="002141E4">
      <w:pPr>
        <w:rPr>
          <w:rFonts w:ascii="Times New Roman" w:hAnsi="Times New Roman" w:cs="Times New Roman"/>
          <w:sz w:val="24"/>
          <w:szCs w:val="24"/>
          <w:lang w:val="kk-KZ"/>
        </w:rPr>
      </w:pPr>
    </w:p>
    <w:p w14:paraId="24112DAE" w14:textId="77777777" w:rsidR="002141E4" w:rsidRPr="008303E4" w:rsidRDefault="002141E4" w:rsidP="002141E4">
      <w:pPr>
        <w:rPr>
          <w:rFonts w:ascii="Times New Roman" w:hAnsi="Times New Roman" w:cs="Times New Roman"/>
          <w:sz w:val="24"/>
          <w:szCs w:val="24"/>
          <w:lang w:val="kk-KZ"/>
        </w:rPr>
        <w:sectPr w:rsidR="002141E4" w:rsidRPr="008303E4" w:rsidSect="0023665A">
          <w:pgSz w:w="11906" w:h="16838"/>
          <w:pgMar w:top="709" w:right="850" w:bottom="1134" w:left="993" w:header="708" w:footer="708" w:gutter="0"/>
          <w:cols w:space="708"/>
          <w:docGrid w:linePitch="360"/>
        </w:sectPr>
      </w:pPr>
    </w:p>
    <w:p w14:paraId="42123F28" w14:textId="77777777" w:rsidR="002141E4" w:rsidRPr="008303E4" w:rsidRDefault="002141E4" w:rsidP="002141E4">
      <w:pPr>
        <w:tabs>
          <w:tab w:val="left" w:pos="9757"/>
        </w:tabs>
        <w:jc w:val="right"/>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lastRenderedPageBreak/>
        <w:t xml:space="preserve">      Приложение № 1</w:t>
      </w:r>
    </w:p>
    <w:p w14:paraId="510DBE4B"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lang w:val="kk-KZ"/>
        </w:rPr>
      </w:pPr>
      <w:r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sz w:val="24"/>
          <w:szCs w:val="24"/>
          <w:lang w:val="kk-KZ"/>
        </w:rPr>
        <w:t>к</w:t>
      </w:r>
      <w:r w:rsidRPr="008303E4">
        <w:rPr>
          <w:rFonts w:ascii="Times New Roman" w:eastAsia="Times New Roman" w:hAnsi="Times New Roman" w:cs="Times New Roman"/>
          <w:sz w:val="24"/>
          <w:szCs w:val="24"/>
        </w:rPr>
        <w:t xml:space="preserve">              </w:t>
      </w:r>
      <w:r w:rsidRPr="008303E4">
        <w:rPr>
          <w:rFonts w:ascii="Times New Roman" w:eastAsia="Times New Roman" w:hAnsi="Times New Roman" w:cs="Times New Roman"/>
          <w:sz w:val="24"/>
          <w:szCs w:val="24"/>
          <w:lang w:val="kk-KZ"/>
        </w:rPr>
        <w:t xml:space="preserve">договору о государственных </w:t>
      </w:r>
    </w:p>
    <w:p w14:paraId="174A1825"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lang w:val="kk-KZ"/>
        </w:rPr>
        <w:t>закупках</w:t>
      </w:r>
      <w:r w:rsidRPr="008303E4">
        <w:rPr>
          <w:rFonts w:ascii="Times New Roman" w:eastAsia="Times New Roman" w:hAnsi="Times New Roman" w:cs="Times New Roman"/>
          <w:sz w:val="24"/>
          <w:szCs w:val="24"/>
        </w:rPr>
        <w:t xml:space="preserve"> товара № _________ </w:t>
      </w:r>
    </w:p>
    <w:p w14:paraId="108CEF34" w14:textId="75C3C5AF" w:rsidR="002141E4" w:rsidRPr="008303E4" w:rsidRDefault="002141E4" w:rsidP="002141E4">
      <w:pPr>
        <w:tabs>
          <w:tab w:val="left" w:pos="4401"/>
          <w:tab w:val="right" w:pos="15137"/>
        </w:tabs>
        <w:spacing w:after="0" w:line="240" w:lineRule="auto"/>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ab/>
        <w:t xml:space="preserve">Техническая спецификация      </w:t>
      </w:r>
      <w:r w:rsidRPr="00912C4E">
        <w:rPr>
          <w:rFonts w:ascii="Times New Roman" w:eastAsia="Times New Roman" w:hAnsi="Times New Roman" w:cs="Times New Roman"/>
          <w:sz w:val="24"/>
          <w:szCs w:val="24"/>
        </w:rPr>
        <w:t>от «____»</w:t>
      </w:r>
      <w:r w:rsidRPr="008303E4">
        <w:rPr>
          <w:rFonts w:ascii="Times New Roman" w:eastAsia="Times New Roman" w:hAnsi="Times New Roman" w:cs="Times New Roman"/>
          <w:b/>
          <w:sz w:val="24"/>
          <w:szCs w:val="24"/>
        </w:rPr>
        <w:t xml:space="preserve"> _______________20</w:t>
      </w:r>
      <w:r w:rsidR="00EE0EA8">
        <w:rPr>
          <w:rFonts w:ascii="Times New Roman" w:eastAsia="Times New Roman" w:hAnsi="Times New Roman" w:cs="Times New Roman"/>
          <w:b/>
          <w:sz w:val="24"/>
          <w:szCs w:val="24"/>
        </w:rPr>
        <w:t>2</w:t>
      </w:r>
      <w:r w:rsidR="00D47AD9">
        <w:rPr>
          <w:rFonts w:ascii="Times New Roman" w:eastAsia="Times New Roman" w:hAnsi="Times New Roman" w:cs="Times New Roman"/>
          <w:b/>
          <w:sz w:val="24"/>
          <w:szCs w:val="24"/>
        </w:rPr>
        <w:t>4</w:t>
      </w:r>
      <w:r w:rsidRPr="008303E4">
        <w:rPr>
          <w:rFonts w:ascii="Times New Roman" w:eastAsia="Times New Roman" w:hAnsi="Times New Roman" w:cs="Times New Roman"/>
          <w:b/>
          <w:sz w:val="24"/>
          <w:szCs w:val="24"/>
        </w:rPr>
        <w:t xml:space="preserve"> года</w:t>
      </w:r>
    </w:p>
    <w:p w14:paraId="09C1545E" w14:textId="77777777" w:rsidR="002141E4" w:rsidRPr="008303E4" w:rsidRDefault="002141E4" w:rsidP="002141E4">
      <w:pPr>
        <w:spacing w:after="0" w:line="240" w:lineRule="auto"/>
        <w:rPr>
          <w:rFonts w:ascii="Times New Roman" w:eastAsia="Times New Roman" w:hAnsi="Times New Roman" w:cs="Times New Roman"/>
          <w:b/>
          <w:sz w:val="24"/>
          <w:szCs w:val="24"/>
        </w:rPr>
      </w:pPr>
    </w:p>
    <w:p w14:paraId="58CE4FA5" w14:textId="77777777" w:rsidR="002141E4" w:rsidRPr="008303E4" w:rsidRDefault="002141E4" w:rsidP="002141E4">
      <w:pPr>
        <w:tabs>
          <w:tab w:val="left" w:pos="10632"/>
        </w:tabs>
        <w:ind w:left="-8364" w:firstLine="8364"/>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lang w:val="kk-KZ"/>
        </w:rPr>
        <w:t xml:space="preserve">                 </w:t>
      </w:r>
    </w:p>
    <w:p w14:paraId="7DD2614D" w14:textId="77777777" w:rsidR="002141E4" w:rsidRPr="008303E4" w:rsidRDefault="002141E4" w:rsidP="002141E4">
      <w:pPr>
        <w:tabs>
          <w:tab w:val="left" w:pos="360"/>
        </w:tabs>
        <w:spacing w:after="0" w:line="240" w:lineRule="auto"/>
        <w:jc w:val="center"/>
        <w:rPr>
          <w:rFonts w:ascii="Times New Roman" w:eastAsia="Times New Roman" w:hAnsi="Times New Roman" w:cs="Times New Roman"/>
          <w:b/>
          <w:bCs/>
          <w:iCs/>
          <w:sz w:val="24"/>
          <w:szCs w:val="24"/>
          <w:lang w:val="kk-KZ"/>
        </w:rPr>
      </w:pPr>
      <w:r w:rsidRPr="008303E4">
        <w:rPr>
          <w:rFonts w:ascii="Times New Roman" w:eastAsia="Times New Roman" w:hAnsi="Times New Roman" w:cs="Times New Roman"/>
          <w:b/>
          <w:bCs/>
          <w:iCs/>
          <w:sz w:val="24"/>
          <w:szCs w:val="24"/>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8303E4"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Техническая </w:t>
            </w:r>
            <w:r w:rsidRPr="008303E4">
              <w:rPr>
                <w:rFonts w:ascii="Times New Roman" w:eastAsia="Times New Roman" w:hAnsi="Times New Roman" w:cs="Times New Roman"/>
                <w:b/>
                <w:bCs/>
                <w:sz w:val="24"/>
                <w:szCs w:val="24"/>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Сумма, </w:t>
            </w:r>
            <w:r w:rsidRPr="008303E4">
              <w:rPr>
                <w:rFonts w:ascii="Times New Roman" w:eastAsia="Times New Roman" w:hAnsi="Times New Roman" w:cs="Times New Roman"/>
                <w:b/>
                <w:bCs/>
                <w:sz w:val="24"/>
                <w:szCs w:val="24"/>
              </w:rPr>
              <w:br/>
              <w:t>тенге</w:t>
            </w:r>
          </w:p>
        </w:tc>
      </w:tr>
      <w:tr w:rsidR="002141E4" w:rsidRPr="008303E4"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p>
        </w:tc>
      </w:tr>
    </w:tbl>
    <w:p w14:paraId="5F8627EE" w14:textId="77777777" w:rsidR="002141E4" w:rsidRPr="008303E4" w:rsidRDefault="002141E4" w:rsidP="002141E4">
      <w:pPr>
        <w:widowControl w:val="0"/>
        <w:tabs>
          <w:tab w:val="left" w:pos="985"/>
        </w:tabs>
        <w:spacing w:after="0" w:line="240" w:lineRule="auto"/>
        <w:jc w:val="both"/>
        <w:rPr>
          <w:rFonts w:ascii="Times New Roman" w:eastAsia="Times New Roman" w:hAnsi="Times New Roman" w:cs="Times New Roman"/>
          <w:sz w:val="24"/>
          <w:szCs w:val="24"/>
          <w:lang w:val="kk-KZ"/>
        </w:rPr>
      </w:pPr>
      <w:r w:rsidRPr="008303E4">
        <w:rPr>
          <w:rFonts w:ascii="Times New Roman" w:eastAsia="Times New Roman" w:hAnsi="Times New Roman" w:cs="Times New Roman"/>
          <w:sz w:val="24"/>
          <w:szCs w:val="24"/>
          <w:lang w:val="kk-KZ"/>
        </w:rPr>
        <w:t xml:space="preserve">               </w:t>
      </w:r>
    </w:p>
    <w:p w14:paraId="38B6C5B4" w14:textId="77777777" w:rsidR="002141E4" w:rsidRPr="008303E4" w:rsidRDefault="002141E4" w:rsidP="002141E4">
      <w:pPr>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Заказчик                                                                                       Поставщик</w:t>
      </w:r>
    </w:p>
    <w:p w14:paraId="56CB67FA"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w:t>
      </w:r>
      <w:r w:rsidR="00894F5A">
        <w:rPr>
          <w:rFonts w:ascii="Times New Roman" w:eastAsia="Times New Roman" w:hAnsi="Times New Roman" w:cs="Times New Roman"/>
          <w:b/>
          <w:sz w:val="24"/>
          <w:szCs w:val="24"/>
          <w:lang w:val="kk-KZ"/>
        </w:rPr>
        <w:t>Председатель правления</w:t>
      </w:r>
      <w:r w:rsidR="00894F5A"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 xml:space="preserve">                                                                                      </w:t>
      </w:r>
    </w:p>
    <w:p w14:paraId="5460B6A3"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______________Кайдарова Д. Р.                                                __________________</w:t>
      </w:r>
      <w:r w:rsidRPr="008303E4">
        <w:rPr>
          <w:rFonts w:ascii="Times New Roman" w:hAnsi="Times New Roman" w:cs="Times New Roman"/>
          <w:sz w:val="24"/>
          <w:szCs w:val="24"/>
        </w:rPr>
        <w:t xml:space="preserve"> </w:t>
      </w:r>
      <w:r w:rsidRPr="008303E4">
        <w:rPr>
          <w:rFonts w:ascii="Times New Roman" w:hAnsi="Times New Roman" w:cs="Times New Roman"/>
          <w:b/>
          <w:sz w:val="24"/>
          <w:szCs w:val="24"/>
        </w:rPr>
        <w:t xml:space="preserve"> </w:t>
      </w:r>
      <w:r w:rsidRPr="008303E4">
        <w:rPr>
          <w:rFonts w:ascii="Times New Roman" w:eastAsia="Times New Roman" w:hAnsi="Times New Roman" w:cs="Times New Roman"/>
          <w:b/>
          <w:sz w:val="24"/>
          <w:szCs w:val="24"/>
          <w:lang w:val="kk-KZ"/>
        </w:rPr>
        <w:t xml:space="preserve"> </w:t>
      </w:r>
    </w:p>
    <w:p w14:paraId="1D4B7CBC" w14:textId="77777777" w:rsidR="002141E4" w:rsidRPr="008303E4" w:rsidRDefault="002141E4" w:rsidP="002141E4">
      <w:pPr>
        <w:rPr>
          <w:rFonts w:ascii="Times New Roman" w:eastAsia="Times New Roman" w:hAnsi="Times New Roman" w:cs="Times New Roman"/>
          <w:sz w:val="24"/>
          <w:szCs w:val="24"/>
          <w:lang w:val="kk-KZ"/>
        </w:rPr>
      </w:pPr>
    </w:p>
    <w:p w14:paraId="73FCF2E3" w14:textId="77777777" w:rsidR="002141E4" w:rsidRPr="008303E4" w:rsidRDefault="002141E4" w:rsidP="002141E4">
      <w:pPr>
        <w:rPr>
          <w:rFonts w:ascii="Times New Roman" w:eastAsia="Times New Roman" w:hAnsi="Times New Roman" w:cs="Times New Roman"/>
          <w:sz w:val="24"/>
          <w:szCs w:val="24"/>
          <w:lang w:val="kk-KZ"/>
        </w:rPr>
        <w:sectPr w:rsidR="002141E4" w:rsidRPr="008303E4" w:rsidSect="0023665A">
          <w:pgSz w:w="11906" w:h="16838"/>
          <w:pgMar w:top="567" w:right="567" w:bottom="1134" w:left="567" w:header="708" w:footer="708" w:gutter="0"/>
          <w:cols w:space="708"/>
          <w:docGrid w:linePitch="360"/>
        </w:sectPr>
      </w:pPr>
    </w:p>
    <w:p w14:paraId="49FEF051" w14:textId="77777777" w:rsidR="006411F3" w:rsidRPr="008303E4" w:rsidRDefault="006411F3" w:rsidP="006411F3">
      <w:pPr>
        <w:pStyle w:val="Style1"/>
        <w:spacing w:line="240" w:lineRule="auto"/>
        <w:ind w:firstLine="709"/>
        <w:jc w:val="right"/>
      </w:pPr>
      <w:r w:rsidRPr="008303E4">
        <w:lastRenderedPageBreak/>
        <w:t>Приложение 2 к объявлению</w:t>
      </w:r>
    </w:p>
    <w:p w14:paraId="54562506" w14:textId="77777777" w:rsidR="006411F3" w:rsidRPr="008303E4" w:rsidRDefault="006411F3" w:rsidP="00D022B1">
      <w:pPr>
        <w:pStyle w:val="Style1"/>
        <w:spacing w:line="240" w:lineRule="auto"/>
        <w:ind w:firstLine="709"/>
        <w:jc w:val="right"/>
      </w:pPr>
    </w:p>
    <w:p w14:paraId="07D7299B" w14:textId="77777777" w:rsidR="006411F3" w:rsidRPr="008303E4" w:rsidRDefault="006411F3" w:rsidP="006411F3">
      <w:pPr>
        <w:pStyle w:val="ab"/>
        <w:jc w:val="both"/>
        <w:rPr>
          <w:rFonts w:ascii="Times New Roman" w:eastAsia="Times New Roman" w:hAnsi="Times New Roman" w:cs="Times New Roman"/>
          <w:sz w:val="24"/>
          <w:szCs w:val="24"/>
        </w:rPr>
      </w:pPr>
      <w:r w:rsidRPr="008303E4">
        <w:rPr>
          <w:rFonts w:ascii="Times New Roman" w:eastAsia="Times New Roman" w:hAnsi="Times New Roman" w:cs="Times New Roman"/>
          <w:b/>
          <w:sz w:val="24"/>
          <w:szCs w:val="24"/>
        </w:rPr>
        <w:t>Полное наименование, юридический и фактический адрес, банковские реквизиты потенциального поставщика</w:t>
      </w:r>
      <w:r w:rsidRPr="008303E4">
        <w:rPr>
          <w:rFonts w:ascii="Times New Roman" w:eastAsia="Times New Roman" w:hAnsi="Times New Roman" w:cs="Times New Roman"/>
          <w:sz w:val="24"/>
          <w:szCs w:val="24"/>
        </w:rPr>
        <w:t>.</w:t>
      </w:r>
    </w:p>
    <w:p w14:paraId="6463CB4A" w14:textId="77777777" w:rsidR="006411F3" w:rsidRPr="008303E4" w:rsidRDefault="006411F3" w:rsidP="006411F3">
      <w:pPr>
        <w:pStyle w:val="ab"/>
        <w:jc w:val="both"/>
        <w:rPr>
          <w:rFonts w:ascii="Times New Roman" w:eastAsia="Times New Roman" w:hAnsi="Times New Roman" w:cs="Times New Roman"/>
          <w:sz w:val="24"/>
          <w:szCs w:val="24"/>
        </w:rPr>
      </w:pPr>
    </w:p>
    <w:p w14:paraId="637AC79F" w14:textId="77777777" w:rsidR="006411F3" w:rsidRPr="008303E4" w:rsidRDefault="006411F3" w:rsidP="006411F3">
      <w:pPr>
        <w:spacing w:after="0" w:line="240" w:lineRule="auto"/>
        <w:ind w:firstLine="709"/>
        <w:jc w:val="center"/>
        <w:rPr>
          <w:rFonts w:ascii="Times New Roman" w:hAnsi="Times New Roman" w:cs="Times New Roman"/>
          <w:b/>
          <w:sz w:val="24"/>
          <w:szCs w:val="24"/>
        </w:rPr>
      </w:pPr>
      <w:r w:rsidRPr="008303E4">
        <w:rPr>
          <w:rFonts w:ascii="Times New Roman" w:eastAsia="Times New Roman" w:hAnsi="Times New Roman" w:cs="Times New Roman"/>
          <w:b/>
          <w:sz w:val="24"/>
          <w:szCs w:val="24"/>
        </w:rPr>
        <w:t>Техническая спецификация</w:t>
      </w:r>
    </w:p>
    <w:p w14:paraId="7849149F" w14:textId="77777777" w:rsidR="006411F3" w:rsidRPr="008303E4" w:rsidRDefault="006411F3" w:rsidP="006411F3">
      <w:pPr>
        <w:spacing w:after="0" w:line="240" w:lineRule="auto"/>
        <w:ind w:firstLine="709"/>
        <w:jc w:val="center"/>
        <w:rPr>
          <w:rFonts w:ascii="Times New Roman" w:eastAsia="Times New Roman" w:hAnsi="Times New Roman" w:cs="Times New Roman"/>
          <w:b/>
          <w:sz w:val="24"/>
          <w:szCs w:val="24"/>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4819"/>
        <w:gridCol w:w="709"/>
        <w:gridCol w:w="1134"/>
        <w:gridCol w:w="3686"/>
        <w:gridCol w:w="1701"/>
      </w:tblGrid>
      <w:tr w:rsidR="006411F3" w:rsidRPr="008303E4" w14:paraId="50F2C5AA" w14:textId="77777777" w:rsidTr="003D31A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8303E4" w:rsidRDefault="006411F3" w:rsidP="00CB6FED">
            <w:pPr>
              <w:pStyle w:val="ab"/>
              <w:ind w:left="-40" w:right="-40"/>
              <w:jc w:val="center"/>
              <w:rPr>
                <w:rFonts w:ascii="Times New Roman" w:eastAsia="Times New Roman" w:hAnsi="Times New Roman" w:cs="Times New Roman"/>
                <w:b/>
                <w:sz w:val="24"/>
                <w:szCs w:val="24"/>
                <w:lang w:eastAsia="en-US"/>
              </w:rPr>
            </w:pPr>
            <w:r w:rsidRPr="008303E4">
              <w:rPr>
                <w:rFonts w:ascii="Times New Roman" w:eastAsia="Times New Roman" w:hAnsi="Times New Roman" w:cs="Times New Roman"/>
                <w:b/>
                <w:sz w:val="24"/>
                <w:szCs w:val="24"/>
                <w:lang w:val="en-US" w:eastAsia="en-US"/>
              </w:rPr>
              <w:t>№</w:t>
            </w:r>
            <w:r w:rsidRPr="008303E4">
              <w:rPr>
                <w:rFonts w:ascii="Times New Roman" w:eastAsia="Times New Roman" w:hAnsi="Times New Roman" w:cs="Times New Roman"/>
                <w:b/>
                <w:sz w:val="24"/>
                <w:szCs w:val="24"/>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Наименование товара</w:t>
            </w:r>
          </w:p>
        </w:tc>
        <w:tc>
          <w:tcPr>
            <w:tcW w:w="4819"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Характеристика товар</w:t>
            </w:r>
            <w:r w:rsidRPr="008303E4">
              <w:rPr>
                <w:rFonts w:ascii="Times New Roman" w:hAnsi="Times New Roman" w:cs="Times New Roman"/>
                <w:b/>
                <w:sz w:val="24"/>
                <w:szCs w:val="24"/>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Ед. изм.</w:t>
            </w:r>
          </w:p>
        </w:tc>
        <w:tc>
          <w:tcPr>
            <w:tcW w:w="1134"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Кол-во, объем</w:t>
            </w:r>
          </w:p>
        </w:tc>
        <w:tc>
          <w:tcPr>
            <w:tcW w:w="3686"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Место поставки товаров</w:t>
            </w:r>
          </w:p>
        </w:tc>
      </w:tr>
      <w:tr w:rsidR="00323935" w:rsidRPr="008303E4" w14:paraId="0F285B91"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3483792D" w:rsidR="00323935" w:rsidRPr="008303E4" w:rsidRDefault="00323935" w:rsidP="00323935">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vAlign w:val="center"/>
          </w:tcPr>
          <w:p w14:paraId="6CFF784C" w14:textId="6C683B13"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Каспофунгин</w:t>
            </w:r>
          </w:p>
        </w:tc>
        <w:tc>
          <w:tcPr>
            <w:tcW w:w="4819" w:type="dxa"/>
            <w:tcBorders>
              <w:top w:val="single" w:sz="6" w:space="0" w:color="auto"/>
              <w:left w:val="single" w:sz="6" w:space="0" w:color="auto"/>
              <w:bottom w:val="single" w:sz="6" w:space="0" w:color="auto"/>
              <w:right w:val="single" w:sz="6" w:space="0" w:color="auto"/>
            </w:tcBorders>
            <w:vAlign w:val="center"/>
          </w:tcPr>
          <w:p w14:paraId="1FB6DC45" w14:textId="5B6BFF3C"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Лиофилизат для приготовления раствора для инфузий, 50 мг, №1 (Касполиоф)</w:t>
            </w:r>
          </w:p>
        </w:tc>
        <w:tc>
          <w:tcPr>
            <w:tcW w:w="709" w:type="dxa"/>
            <w:tcBorders>
              <w:top w:val="single" w:sz="6" w:space="0" w:color="auto"/>
              <w:left w:val="single" w:sz="6" w:space="0" w:color="auto"/>
              <w:bottom w:val="single" w:sz="6" w:space="0" w:color="auto"/>
              <w:right w:val="single" w:sz="6" w:space="0" w:color="auto"/>
            </w:tcBorders>
          </w:tcPr>
          <w:p w14:paraId="452D02D5" w14:textId="74854B74"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sz w:val="24"/>
                <w:szCs w:val="24"/>
              </w:rPr>
              <w:t>фл</w:t>
            </w:r>
          </w:p>
        </w:tc>
        <w:tc>
          <w:tcPr>
            <w:tcW w:w="1134" w:type="dxa"/>
            <w:tcBorders>
              <w:top w:val="single" w:sz="6" w:space="0" w:color="auto"/>
              <w:left w:val="single" w:sz="6" w:space="0" w:color="auto"/>
              <w:bottom w:val="single" w:sz="6" w:space="0" w:color="auto"/>
              <w:right w:val="single" w:sz="6" w:space="0" w:color="auto"/>
            </w:tcBorders>
            <w:vAlign w:val="bottom"/>
          </w:tcPr>
          <w:p w14:paraId="6AD26EF5" w14:textId="4EB42160"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sz w:val="24"/>
                <w:szCs w:val="24"/>
              </w:rPr>
              <w:t>80</w:t>
            </w:r>
          </w:p>
        </w:tc>
        <w:tc>
          <w:tcPr>
            <w:tcW w:w="3686" w:type="dxa"/>
            <w:tcBorders>
              <w:top w:val="single" w:sz="4" w:space="0" w:color="auto"/>
              <w:left w:val="single" w:sz="4" w:space="0" w:color="auto"/>
              <w:bottom w:val="single" w:sz="4" w:space="0" w:color="auto"/>
              <w:right w:val="single" w:sz="4" w:space="0" w:color="auto"/>
            </w:tcBorders>
            <w:vAlign w:val="center"/>
          </w:tcPr>
          <w:p w14:paraId="25F79515" w14:textId="210F4848" w:rsidR="00323935" w:rsidRPr="008303E4" w:rsidRDefault="00323935" w:rsidP="00323935">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18607D13"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658395DE" w:rsidR="00323935" w:rsidRPr="008303E4" w:rsidRDefault="00323935" w:rsidP="00323935">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vAlign w:val="center"/>
          </w:tcPr>
          <w:p w14:paraId="2C56755B" w14:textId="590F9FC9"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Матрикс остеопластический</w:t>
            </w:r>
          </w:p>
        </w:tc>
        <w:tc>
          <w:tcPr>
            <w:tcW w:w="4819" w:type="dxa"/>
            <w:tcBorders>
              <w:top w:val="single" w:sz="6" w:space="0" w:color="auto"/>
              <w:left w:val="single" w:sz="6" w:space="0" w:color="auto"/>
              <w:bottom w:val="single" w:sz="6" w:space="0" w:color="auto"/>
              <w:right w:val="single" w:sz="6" w:space="0" w:color="auto"/>
            </w:tcBorders>
            <w:vAlign w:val="center"/>
          </w:tcPr>
          <w:p w14:paraId="0BE0EA92" w14:textId="73DB9A96"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Матрикс остеопластический "Bio-Ost", блок, 40х20х10 мм, 8 см3</w:t>
            </w:r>
          </w:p>
        </w:tc>
        <w:tc>
          <w:tcPr>
            <w:tcW w:w="709" w:type="dxa"/>
            <w:tcBorders>
              <w:top w:val="single" w:sz="6" w:space="0" w:color="auto"/>
              <w:left w:val="single" w:sz="6" w:space="0" w:color="auto"/>
              <w:bottom w:val="single" w:sz="6" w:space="0" w:color="auto"/>
              <w:right w:val="single" w:sz="6" w:space="0" w:color="auto"/>
            </w:tcBorders>
            <w:vAlign w:val="center"/>
          </w:tcPr>
          <w:p w14:paraId="4E939398" w14:textId="39A67604"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E91FCAC" w14:textId="1E177BDD"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45</w:t>
            </w:r>
          </w:p>
        </w:tc>
        <w:tc>
          <w:tcPr>
            <w:tcW w:w="3686" w:type="dxa"/>
            <w:tcBorders>
              <w:top w:val="single" w:sz="4" w:space="0" w:color="auto"/>
              <w:left w:val="single" w:sz="4" w:space="0" w:color="auto"/>
              <w:bottom w:val="single" w:sz="4" w:space="0" w:color="auto"/>
              <w:right w:val="single" w:sz="4" w:space="0" w:color="auto"/>
            </w:tcBorders>
            <w:vAlign w:val="center"/>
          </w:tcPr>
          <w:p w14:paraId="11970CC8" w14:textId="356CD3FA" w:rsidR="00323935" w:rsidRPr="008303E4" w:rsidRDefault="00323935" w:rsidP="00323935">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2A7D6BF7"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26817770"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3B84FB" w14:textId="061307FC" w:rsidR="00323935" w:rsidRPr="008303E4" w:rsidRDefault="00323935" w:rsidP="00323935">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t>3</w:t>
            </w:r>
          </w:p>
        </w:tc>
        <w:tc>
          <w:tcPr>
            <w:tcW w:w="3119" w:type="dxa"/>
            <w:tcBorders>
              <w:top w:val="single" w:sz="6" w:space="0" w:color="auto"/>
              <w:left w:val="single" w:sz="6" w:space="0" w:color="auto"/>
              <w:bottom w:val="single" w:sz="6" w:space="0" w:color="auto"/>
              <w:right w:val="single" w:sz="6" w:space="0" w:color="auto"/>
            </w:tcBorders>
            <w:vAlign w:val="center"/>
          </w:tcPr>
          <w:p w14:paraId="7A693A51" w14:textId="05EBBD8D"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Материал гемостатический рассасывающийся 5,1см х 10,2см</w:t>
            </w:r>
          </w:p>
        </w:tc>
        <w:tc>
          <w:tcPr>
            <w:tcW w:w="4819" w:type="dxa"/>
            <w:tcBorders>
              <w:top w:val="single" w:sz="6" w:space="0" w:color="auto"/>
              <w:left w:val="single" w:sz="6" w:space="0" w:color="auto"/>
              <w:bottom w:val="single" w:sz="6" w:space="0" w:color="auto"/>
              <w:right w:val="single" w:sz="6" w:space="0" w:color="auto"/>
            </w:tcBorders>
            <w:vAlign w:val="center"/>
          </w:tcPr>
          <w:p w14:paraId="31EF2AEA" w14:textId="303F258E"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color w:val="000000"/>
                <w:sz w:val="24"/>
                <w:szCs w:val="24"/>
              </w:rPr>
              <w:t xml:space="preserve">Стерильный местный рассасывающийся гемостатический монокомпонентный материал на основе окисленной восстановленной целлюлозы, выполненный из древесного сырья, что позволяет сохранять достаточную прочность и структуру материала после соприкосновения с кровью для возможного репозиционирования продукта. Материал представлен в виде многослойной волокнистой структуры, позволяющей моделировать размер и форму фрагмента, а также расслаивать материал не менее, чем на 7 слоев для достижения гемостаза на больших поверхностях.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и развитие основных возбудителей раневой инфекции (являющимися нейтрофилами, </w:t>
            </w:r>
            <w:r w:rsidRPr="003D31A0">
              <w:rPr>
                <w:rFonts w:ascii="Times New Roman" w:hAnsi="Times New Roman" w:cs="Times New Roman"/>
                <w:color w:val="000000"/>
                <w:sz w:val="24"/>
                <w:szCs w:val="24"/>
              </w:rPr>
              <w:lastRenderedPageBreak/>
              <w:t xml:space="preserve">согласно классификации микроорганизмов, основанной на кислотности среды) - Staphylococcus aureus, в т.ч.MRSA; Staphylococcus epidermidis, в т.ч.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например, в сердечно-сосудистой хирургии, при геморроодэктомии, имплантации сосудистых протезов </w:t>
            </w:r>
            <w:r w:rsidRPr="003D31A0">
              <w:rPr>
                <w:rFonts w:ascii="Times New Roman" w:hAnsi="Times New Roman" w:cs="Times New Roman"/>
                <w:sz w:val="24"/>
                <w:szCs w:val="24"/>
              </w:rPr>
              <w:t xml:space="preserve">проведении биопсий, при операциях на легких, в челюстно-лицевой хирургии, при резекции желудка, при операциях на ЛОР-органах, печени и желчном пузыре, при гинекологических операциях, при торакальной и абдоминальной симпатэктомии, в нейрохирургии, особенно при оперативных вмешательствах на головном мозге, при операциях на </w:t>
            </w:r>
            <w:r w:rsidRPr="003D31A0">
              <w:rPr>
                <w:rFonts w:ascii="Times New Roman" w:hAnsi="Times New Roman" w:cs="Times New Roman"/>
                <w:sz w:val="24"/>
                <w:szCs w:val="24"/>
              </w:rPr>
              <w:lastRenderedPageBreak/>
              <w:t xml:space="preserve">щитовидной железе, при пересадках кожи, а также при лечении поверхностных травматических повреждений. Инструкция содержит пошаговое схематическое руководство по применению при эндоскопических процедурах в виде изображений. 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5,1 см х 10,2 см. Форма поставки по 10 штук в первичной заводской упаковке, каждая штука в индивидуальной стерильной упаковке. </w:t>
            </w:r>
          </w:p>
        </w:tc>
        <w:tc>
          <w:tcPr>
            <w:tcW w:w="709" w:type="dxa"/>
            <w:tcBorders>
              <w:top w:val="single" w:sz="6" w:space="0" w:color="auto"/>
              <w:left w:val="single" w:sz="6" w:space="0" w:color="auto"/>
              <w:bottom w:val="single" w:sz="6" w:space="0" w:color="auto"/>
              <w:right w:val="single" w:sz="6" w:space="0" w:color="auto"/>
            </w:tcBorders>
            <w:vAlign w:val="center"/>
          </w:tcPr>
          <w:p w14:paraId="3F4E25A7" w14:textId="1DD344DF"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222222"/>
                <w:sz w:val="24"/>
                <w:szCs w:val="24"/>
              </w:rPr>
              <w:lastRenderedPageBreak/>
              <w:t>уп</w:t>
            </w:r>
          </w:p>
        </w:tc>
        <w:tc>
          <w:tcPr>
            <w:tcW w:w="1134" w:type="dxa"/>
            <w:tcBorders>
              <w:top w:val="single" w:sz="6" w:space="0" w:color="auto"/>
              <w:left w:val="single" w:sz="6" w:space="0" w:color="auto"/>
              <w:bottom w:val="single" w:sz="6" w:space="0" w:color="auto"/>
              <w:right w:val="single" w:sz="6" w:space="0" w:color="auto"/>
            </w:tcBorders>
            <w:vAlign w:val="center"/>
          </w:tcPr>
          <w:p w14:paraId="34075EEC" w14:textId="784B4A53"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19D142C0" w14:textId="2BC8473F"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FA9060" w14:textId="775B4D11"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5E5E7095"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CFBEE1" w14:textId="76A93665" w:rsidR="00323935" w:rsidRPr="008303E4" w:rsidRDefault="00323935" w:rsidP="00323935">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lastRenderedPageBreak/>
              <w:t>4</w:t>
            </w:r>
          </w:p>
        </w:tc>
        <w:tc>
          <w:tcPr>
            <w:tcW w:w="3119" w:type="dxa"/>
            <w:tcBorders>
              <w:top w:val="single" w:sz="6" w:space="0" w:color="auto"/>
              <w:left w:val="single" w:sz="6" w:space="0" w:color="auto"/>
              <w:bottom w:val="single" w:sz="6" w:space="0" w:color="auto"/>
              <w:right w:val="single" w:sz="6" w:space="0" w:color="auto"/>
            </w:tcBorders>
            <w:vAlign w:val="center"/>
          </w:tcPr>
          <w:p w14:paraId="6FDAAA9B" w14:textId="01277A39"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 xml:space="preserve">ПДС II фиолетовый М1.5 (4/0) 90см две иглы колющие RB-1 </w:t>
            </w:r>
          </w:p>
        </w:tc>
        <w:tc>
          <w:tcPr>
            <w:tcW w:w="4819" w:type="dxa"/>
            <w:tcBorders>
              <w:top w:val="single" w:sz="6" w:space="0" w:color="auto"/>
              <w:left w:val="single" w:sz="6" w:space="0" w:color="auto"/>
              <w:bottom w:val="single" w:sz="6" w:space="0" w:color="auto"/>
              <w:right w:val="single" w:sz="6" w:space="0" w:color="auto"/>
            </w:tcBorders>
            <w:vAlign w:val="center"/>
          </w:tcPr>
          <w:p w14:paraId="2938ED78" w14:textId="77777777" w:rsidR="00323935" w:rsidRPr="003D31A0" w:rsidRDefault="00323935" w:rsidP="00323935">
            <w:pPr>
              <w:pStyle w:val="Default"/>
            </w:pPr>
            <w:r w:rsidRPr="003D31A0">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182-238 дней. Метрический размер 1,5, условный размер 4/0. Длина нити 90 см. Две иглы.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w:t>
            </w:r>
            <w:r w:rsidRPr="003D31A0">
              <w:lastRenderedPageBreak/>
              <w:t xml:space="preserve">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колющие, 1/2 окружности, 17 мм длиной. Диаметр тела иглы - 0,4572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w:t>
            </w:r>
            <w:r w:rsidRPr="003D31A0">
              <w:lastRenderedPageBreak/>
              <w:t xml:space="preserve">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w:t>
            </w:r>
          </w:p>
          <w:p w14:paraId="32CFF997" w14:textId="07FAD9E8"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 xml:space="preserve">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6FA6E44E" w14:textId="64555EFC"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222222"/>
                <w:sz w:val="24"/>
                <w:szCs w:val="24"/>
              </w:rPr>
              <w:lastRenderedPageBreak/>
              <w:t>уп</w:t>
            </w:r>
          </w:p>
        </w:tc>
        <w:tc>
          <w:tcPr>
            <w:tcW w:w="1134" w:type="dxa"/>
            <w:tcBorders>
              <w:top w:val="single" w:sz="6" w:space="0" w:color="auto"/>
              <w:left w:val="single" w:sz="6" w:space="0" w:color="auto"/>
              <w:bottom w:val="single" w:sz="6" w:space="0" w:color="auto"/>
              <w:right w:val="single" w:sz="6" w:space="0" w:color="auto"/>
            </w:tcBorders>
            <w:vAlign w:val="center"/>
          </w:tcPr>
          <w:p w14:paraId="709164FE" w14:textId="6F591D36"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14DC4A67" w14:textId="4E4B806B"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1F1B12" w14:textId="75CB8858"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0119A576"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E71D36" w14:textId="6C83D6C3" w:rsidR="00323935" w:rsidRPr="008303E4" w:rsidRDefault="00323935" w:rsidP="00323935">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lastRenderedPageBreak/>
              <w:t>5</w:t>
            </w:r>
          </w:p>
        </w:tc>
        <w:tc>
          <w:tcPr>
            <w:tcW w:w="3119" w:type="dxa"/>
            <w:tcBorders>
              <w:top w:val="single" w:sz="6" w:space="0" w:color="auto"/>
              <w:left w:val="single" w:sz="6" w:space="0" w:color="auto"/>
              <w:bottom w:val="single" w:sz="6" w:space="0" w:color="auto"/>
              <w:right w:val="single" w:sz="6" w:space="0" w:color="auto"/>
            </w:tcBorders>
            <w:vAlign w:val="center"/>
          </w:tcPr>
          <w:p w14:paraId="7B589594" w14:textId="6E316BC6"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ПДС II фиолетовый М1.5 (4/0) 90 см две иглы колющие SH-1</w:t>
            </w:r>
          </w:p>
        </w:tc>
        <w:tc>
          <w:tcPr>
            <w:tcW w:w="4819" w:type="dxa"/>
            <w:tcBorders>
              <w:top w:val="single" w:sz="6" w:space="0" w:color="auto"/>
              <w:left w:val="single" w:sz="6" w:space="0" w:color="auto"/>
              <w:bottom w:val="single" w:sz="6" w:space="0" w:color="auto"/>
              <w:right w:val="single" w:sz="6" w:space="0" w:color="auto"/>
            </w:tcBorders>
            <w:vAlign w:val="center"/>
          </w:tcPr>
          <w:p w14:paraId="106F3D5D" w14:textId="2562039D"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w:t>
            </w:r>
            <w:r w:rsidRPr="003D31A0">
              <w:rPr>
                <w:rFonts w:ascii="Times New Roman" w:hAnsi="Times New Roman" w:cs="Times New Roman"/>
                <w:sz w:val="24"/>
                <w:szCs w:val="24"/>
              </w:rPr>
              <w:lastRenderedPageBreak/>
              <w:t xml:space="preserve">прочности на разрыв IN VIVO через 2 недели, 40% через 4 недели, 35% через 6 недель, срок полного рассасывания 182-238 дней. Метрический размер 1,5, условный размер 4/0.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- 4310.Иглы колющие, 1/2 окружности, 22 мм длиной. Диаметр тела иглы 0,4572 мм. Имеются насечки на внешней и внутренней области иглы.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w:t>
            </w:r>
            <w:r w:rsidRPr="003D31A0">
              <w:rPr>
                <w:rFonts w:ascii="Times New Roman" w:hAnsi="Times New Roman" w:cs="Times New Roman"/>
                <w:sz w:val="24"/>
                <w:szCs w:val="24"/>
              </w:rPr>
              <w:lastRenderedPageBreak/>
              <w:t>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9" w:type="dxa"/>
            <w:tcBorders>
              <w:top w:val="single" w:sz="6" w:space="0" w:color="auto"/>
              <w:left w:val="single" w:sz="6" w:space="0" w:color="auto"/>
              <w:bottom w:val="single" w:sz="6" w:space="0" w:color="auto"/>
              <w:right w:val="single" w:sz="6" w:space="0" w:color="auto"/>
            </w:tcBorders>
            <w:vAlign w:val="center"/>
          </w:tcPr>
          <w:p w14:paraId="1691D029" w14:textId="4F49AFA2"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222222"/>
                <w:sz w:val="24"/>
                <w:szCs w:val="24"/>
              </w:rPr>
              <w:lastRenderedPageBreak/>
              <w:t>уп</w:t>
            </w:r>
          </w:p>
        </w:tc>
        <w:tc>
          <w:tcPr>
            <w:tcW w:w="1134" w:type="dxa"/>
            <w:tcBorders>
              <w:top w:val="single" w:sz="6" w:space="0" w:color="auto"/>
              <w:left w:val="single" w:sz="6" w:space="0" w:color="auto"/>
              <w:bottom w:val="single" w:sz="6" w:space="0" w:color="auto"/>
              <w:right w:val="single" w:sz="6" w:space="0" w:color="auto"/>
            </w:tcBorders>
            <w:vAlign w:val="center"/>
          </w:tcPr>
          <w:p w14:paraId="72EB7149" w14:textId="35E0F766"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4D65E6CB" w14:textId="0FC4381C"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53DB87" w14:textId="7A60E772"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5F782835"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ED440F" w14:textId="4F1CE41A" w:rsidR="00323935" w:rsidRPr="008303E4" w:rsidRDefault="00323935" w:rsidP="00323935">
            <w:pPr>
              <w:pStyle w:val="ab"/>
              <w:rPr>
                <w:rFonts w:ascii="Times New Roman" w:eastAsia="Times New Roman" w:hAnsi="Times New Roman" w:cs="Times New Roman"/>
                <w:sz w:val="24"/>
                <w:szCs w:val="24"/>
              </w:rPr>
            </w:pPr>
            <w:r w:rsidRPr="003D31A0">
              <w:rPr>
                <w:rFonts w:ascii="Times New Roman" w:eastAsia="Times New Roman" w:hAnsi="Times New Roman" w:cs="Times New Roman"/>
                <w:sz w:val="24"/>
                <w:szCs w:val="24"/>
              </w:rPr>
              <w:lastRenderedPageBreak/>
              <w:t>6</w:t>
            </w:r>
          </w:p>
        </w:tc>
        <w:tc>
          <w:tcPr>
            <w:tcW w:w="3119" w:type="dxa"/>
            <w:tcBorders>
              <w:top w:val="single" w:sz="6" w:space="0" w:color="auto"/>
              <w:left w:val="single" w:sz="6" w:space="0" w:color="auto"/>
              <w:bottom w:val="single" w:sz="6" w:space="0" w:color="auto"/>
              <w:right w:val="single" w:sz="6" w:space="0" w:color="auto"/>
            </w:tcBorders>
            <w:vAlign w:val="center"/>
          </w:tcPr>
          <w:p w14:paraId="5C58C306" w14:textId="7DA9453C" w:rsidR="00323935" w:rsidRPr="00B40336" w:rsidRDefault="00323935" w:rsidP="00323935">
            <w:pPr>
              <w:spacing w:after="0" w:line="240" w:lineRule="auto"/>
              <w:rPr>
                <w:rFonts w:ascii="Times New Roman" w:hAnsi="Times New Roman" w:cs="Times New Roman"/>
                <w:sz w:val="24"/>
                <w:szCs w:val="24"/>
              </w:rPr>
            </w:pPr>
            <w:r w:rsidRPr="003D31A0">
              <w:rPr>
                <w:rFonts w:ascii="Times New Roman" w:hAnsi="Times New Roman" w:cs="Times New Roman"/>
                <w:sz w:val="24"/>
                <w:szCs w:val="24"/>
              </w:rPr>
              <w:t>ПДС II фиолетовый М2 (3/0) 70 см две иглы колющие SH-1</w:t>
            </w:r>
          </w:p>
        </w:tc>
        <w:tc>
          <w:tcPr>
            <w:tcW w:w="4819" w:type="dxa"/>
            <w:tcBorders>
              <w:top w:val="single" w:sz="6" w:space="0" w:color="auto"/>
              <w:left w:val="single" w:sz="6" w:space="0" w:color="auto"/>
              <w:bottom w:val="single" w:sz="6" w:space="0" w:color="auto"/>
              <w:right w:val="single" w:sz="6" w:space="0" w:color="auto"/>
            </w:tcBorders>
            <w:vAlign w:val="center"/>
          </w:tcPr>
          <w:p w14:paraId="543E9EBC" w14:textId="534E3C78" w:rsidR="00323935" w:rsidRPr="00B40336" w:rsidRDefault="00323935" w:rsidP="00323935">
            <w:pPr>
              <w:spacing w:after="0" w:line="240" w:lineRule="auto"/>
              <w:rPr>
                <w:rFonts w:ascii="Times New Roman" w:hAnsi="Times New Roman" w:cs="Times New Roman"/>
                <w:sz w:val="24"/>
                <w:szCs w:val="24"/>
              </w:rPr>
            </w:pPr>
            <w:r w:rsidRPr="003D31A0">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80% прочности на разрыв IN VIVO через 2 недели, 70% через 4 недели, 60% </w:t>
            </w:r>
            <w:r w:rsidRPr="003D31A0">
              <w:lastRenderedPageBreak/>
              <w:t xml:space="preserve">через 6 недель, срок полного рассасывания 182-238 дней. Метрический размер 2, условный размер 3/0. Длина нити 70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1/2 окружности, 22 мм длиной. Диаметр тела иглы 0,5588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w:t>
            </w:r>
            <w:r w:rsidRPr="003D31A0">
              <w:lastRenderedPageBreak/>
              <w:t xml:space="preserve">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6" w:space="0" w:color="auto"/>
              <w:left w:val="single" w:sz="6" w:space="0" w:color="auto"/>
              <w:bottom w:val="single" w:sz="6" w:space="0" w:color="auto"/>
              <w:right w:val="single" w:sz="6" w:space="0" w:color="auto"/>
            </w:tcBorders>
            <w:vAlign w:val="center"/>
          </w:tcPr>
          <w:p w14:paraId="015C7F2C" w14:textId="7959FD77"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222222"/>
                <w:sz w:val="24"/>
                <w:szCs w:val="24"/>
              </w:rPr>
              <w:lastRenderedPageBreak/>
              <w:t>уп</w:t>
            </w:r>
          </w:p>
        </w:tc>
        <w:tc>
          <w:tcPr>
            <w:tcW w:w="1134" w:type="dxa"/>
            <w:tcBorders>
              <w:top w:val="single" w:sz="6" w:space="0" w:color="auto"/>
              <w:left w:val="single" w:sz="6" w:space="0" w:color="auto"/>
              <w:bottom w:val="single" w:sz="6" w:space="0" w:color="auto"/>
              <w:right w:val="single" w:sz="6" w:space="0" w:color="auto"/>
            </w:tcBorders>
            <w:vAlign w:val="center"/>
          </w:tcPr>
          <w:p w14:paraId="54876B89" w14:textId="020C4956" w:rsidR="00323935" w:rsidRPr="00B40336" w:rsidRDefault="00323935" w:rsidP="00323935">
            <w:pPr>
              <w:spacing w:after="0" w:line="240" w:lineRule="auto"/>
              <w:jc w:val="center"/>
              <w:rPr>
                <w:rFonts w:ascii="Times New Roman" w:hAnsi="Times New Roman" w:cs="Times New Roman"/>
                <w:sz w:val="24"/>
                <w:szCs w:val="24"/>
              </w:rPr>
            </w:pPr>
            <w:r w:rsidRPr="003D31A0">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A355B95" w14:textId="647D4E67"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074F41" w14:textId="470B0085"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8F940AF"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54EDC2" w14:textId="635F1DBC"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119" w:type="dxa"/>
            <w:tcBorders>
              <w:top w:val="single" w:sz="6" w:space="0" w:color="auto"/>
              <w:left w:val="single" w:sz="6" w:space="0" w:color="auto"/>
              <w:bottom w:val="single" w:sz="6" w:space="0" w:color="auto"/>
              <w:right w:val="single" w:sz="6" w:space="0" w:color="auto"/>
            </w:tcBorders>
            <w:vAlign w:val="center"/>
          </w:tcPr>
          <w:p w14:paraId="2932120E" w14:textId="71613E78" w:rsidR="00323935" w:rsidRPr="003D31A0" w:rsidRDefault="00323935" w:rsidP="00323935">
            <w:pPr>
              <w:spacing w:after="0" w:line="240" w:lineRule="auto"/>
              <w:rPr>
                <w:rFonts w:ascii="Times New Roman" w:hAnsi="Times New Roman" w:cs="Times New Roman"/>
                <w:sz w:val="24"/>
                <w:szCs w:val="24"/>
              </w:rPr>
            </w:pPr>
            <w:r w:rsidRPr="00ED1C41">
              <w:rPr>
                <w:rFonts w:ascii="Times New Roman" w:hAnsi="Times New Roman" w:cs="Times New Roman"/>
                <w:color w:val="000000"/>
                <w:sz w:val="24"/>
                <w:szCs w:val="24"/>
              </w:rPr>
              <w:t>Имплантат сетчатый размером 12/88, 15/88, 20/88</w:t>
            </w:r>
          </w:p>
        </w:tc>
        <w:tc>
          <w:tcPr>
            <w:tcW w:w="4819" w:type="dxa"/>
            <w:tcBorders>
              <w:top w:val="single" w:sz="6" w:space="0" w:color="auto"/>
              <w:left w:val="single" w:sz="6" w:space="0" w:color="auto"/>
              <w:bottom w:val="single" w:sz="6" w:space="0" w:color="auto"/>
              <w:right w:val="single" w:sz="6" w:space="0" w:color="auto"/>
            </w:tcBorders>
            <w:vAlign w:val="center"/>
          </w:tcPr>
          <w:p w14:paraId="00EB701E" w14:textId="20444711" w:rsidR="00323935" w:rsidRPr="003D31A0" w:rsidRDefault="00323935" w:rsidP="00323935">
            <w:pPr>
              <w:pStyle w:val="Default"/>
            </w:pPr>
            <w:r w:rsidRPr="00ED1C41">
              <w:t xml:space="preserve">Титановый имплантат для замены тела позвонка в виде тонкостенной перфорированной втулки с возможностью резки до нужного размера, внутри большое отверстие для костного трансплантата, широкий диапазон доступных размеров диаметров: 10, 12, 15, 20 мм, что позволяет выбирать имплантаты для шейного, грудного и поясничного отделов позвоночника, диаметры с цветовой кодировкой, широкий ассортимент отрезанных по размеру высоты имплантатов, в зависимости от диаметра от 7 мм до 88 мм, имплантация возможна с различными оперативными доступами: </w:t>
            </w:r>
            <w:r w:rsidRPr="00ED1C41">
              <w:lastRenderedPageBreak/>
              <w:t>передним, передне- и заднебоковым, боковым. Возможность установки опорных крышек, снижающих риск оседания имплантата в телах позвонков</w:t>
            </w:r>
          </w:p>
        </w:tc>
        <w:tc>
          <w:tcPr>
            <w:tcW w:w="709" w:type="dxa"/>
            <w:tcBorders>
              <w:top w:val="single" w:sz="6" w:space="0" w:color="auto"/>
              <w:left w:val="single" w:sz="6" w:space="0" w:color="auto"/>
              <w:bottom w:val="single" w:sz="6" w:space="0" w:color="auto"/>
              <w:right w:val="single" w:sz="6" w:space="0" w:color="auto"/>
            </w:tcBorders>
            <w:vAlign w:val="center"/>
          </w:tcPr>
          <w:p w14:paraId="6338D7E2" w14:textId="6BF084BD" w:rsidR="00323935" w:rsidRPr="003D31A0" w:rsidRDefault="00323935" w:rsidP="00323935">
            <w:pPr>
              <w:spacing w:after="0"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16BEE0A8" w14:textId="68F31AAB" w:rsidR="00323935" w:rsidRPr="003D31A0" w:rsidRDefault="00323935" w:rsidP="0032393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33BD4D05" w14:textId="0C1FD63F"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40974E" w14:textId="3C6ADFE4"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56BD6AD7"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D336001" w14:textId="775DD513"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9" w:type="dxa"/>
            <w:tcBorders>
              <w:top w:val="single" w:sz="6" w:space="0" w:color="auto"/>
              <w:left w:val="single" w:sz="6" w:space="0" w:color="auto"/>
              <w:bottom w:val="single" w:sz="6" w:space="0" w:color="auto"/>
              <w:right w:val="single" w:sz="6" w:space="0" w:color="auto"/>
            </w:tcBorders>
            <w:vAlign w:val="center"/>
          </w:tcPr>
          <w:p w14:paraId="56F6D3D7" w14:textId="356E7EB1" w:rsidR="00323935" w:rsidRPr="003D31A0" w:rsidRDefault="00323935" w:rsidP="00323935">
            <w:pPr>
              <w:spacing w:after="0" w:line="240" w:lineRule="auto"/>
              <w:rPr>
                <w:rFonts w:ascii="Times New Roman" w:hAnsi="Times New Roman" w:cs="Times New Roman"/>
                <w:sz w:val="24"/>
                <w:szCs w:val="24"/>
              </w:rPr>
            </w:pPr>
            <w:r w:rsidRPr="00ED1C41">
              <w:rPr>
                <w:rFonts w:ascii="Times New Roman" w:hAnsi="Times New Roman" w:cs="Times New Roman"/>
                <w:color w:val="000000"/>
                <w:sz w:val="24"/>
                <w:szCs w:val="24"/>
              </w:rPr>
              <w:t>Крышка зубчатая диаметром 12, 15, 20</w:t>
            </w:r>
          </w:p>
        </w:tc>
        <w:tc>
          <w:tcPr>
            <w:tcW w:w="4819" w:type="dxa"/>
            <w:tcBorders>
              <w:top w:val="single" w:sz="6" w:space="0" w:color="auto"/>
              <w:left w:val="single" w:sz="6" w:space="0" w:color="auto"/>
              <w:bottom w:val="single" w:sz="6" w:space="0" w:color="auto"/>
              <w:right w:val="single" w:sz="6" w:space="0" w:color="auto"/>
            </w:tcBorders>
            <w:vAlign w:val="center"/>
          </w:tcPr>
          <w:p w14:paraId="5629B1E6" w14:textId="55425478" w:rsidR="00323935" w:rsidRPr="003D31A0" w:rsidRDefault="00323935" w:rsidP="00323935">
            <w:pPr>
              <w:pStyle w:val="Default"/>
            </w:pPr>
            <w:r w:rsidRPr="00ED1C41">
              <w:t>Опорные крыши, для установки на сетчатые имплантаты, снижающие риск оседания имплантата в телах позвонков. Доступные диаметры: 10, 12, 15, 20 мм, наличие плоских и угловых версий 2,5° и 5°, диаметры с цветовой кодировкой, соответствующие диаметрам имплантата, зубчатая поверхность опорных крышек, повышающая стабильность установки имплантата и снижающая риск миграции, опорные крышки устанавливаемые в имплантатах блокируются методом вжатия (press-fit), без необходимости использования дополнительных предохранительных элементов. Используются попарно.</w:t>
            </w:r>
          </w:p>
        </w:tc>
        <w:tc>
          <w:tcPr>
            <w:tcW w:w="709" w:type="dxa"/>
            <w:tcBorders>
              <w:top w:val="single" w:sz="6" w:space="0" w:color="auto"/>
              <w:left w:val="single" w:sz="6" w:space="0" w:color="auto"/>
              <w:bottom w:val="single" w:sz="6" w:space="0" w:color="auto"/>
              <w:right w:val="single" w:sz="6" w:space="0" w:color="auto"/>
            </w:tcBorders>
            <w:vAlign w:val="center"/>
          </w:tcPr>
          <w:p w14:paraId="189AB9BF" w14:textId="21A45F5B" w:rsidR="00323935" w:rsidRPr="003D31A0" w:rsidRDefault="00323935" w:rsidP="00323935">
            <w:pPr>
              <w:spacing w:after="0"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2D48B2A" w14:textId="03F29410" w:rsidR="00323935" w:rsidRPr="003D31A0" w:rsidRDefault="00323935" w:rsidP="0032393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2EEB7545" w14:textId="6B1BFFB9"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9FE9596" w14:textId="2C2E4A81"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1C3CEB77" w14:textId="77777777" w:rsidTr="003D31A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B8A1A8" w14:textId="4A716CA4"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19" w:type="dxa"/>
            <w:tcBorders>
              <w:top w:val="single" w:sz="6" w:space="0" w:color="auto"/>
              <w:left w:val="single" w:sz="6" w:space="0" w:color="auto"/>
              <w:bottom w:val="single" w:sz="6" w:space="0" w:color="auto"/>
              <w:right w:val="single" w:sz="6" w:space="0" w:color="auto"/>
            </w:tcBorders>
            <w:vAlign w:val="center"/>
          </w:tcPr>
          <w:p w14:paraId="351E84EC" w14:textId="492345C0" w:rsidR="00323935" w:rsidRPr="003D31A0" w:rsidRDefault="00323935" w:rsidP="00323935">
            <w:pPr>
              <w:spacing w:after="0" w:line="240" w:lineRule="auto"/>
              <w:rPr>
                <w:rFonts w:ascii="Times New Roman" w:hAnsi="Times New Roman" w:cs="Times New Roman"/>
                <w:sz w:val="24"/>
                <w:szCs w:val="24"/>
              </w:rPr>
            </w:pPr>
            <w:r>
              <w:rPr>
                <w:rFonts w:ascii="Times New Roman" w:hAnsi="Times New Roman" w:cs="Times New Roman"/>
                <w:sz w:val="24"/>
                <w:szCs w:val="24"/>
              </w:rPr>
              <w:t>Кейдж дистракционный, для шейного отдела позвоночника со стабилизатором и винтами</w:t>
            </w:r>
          </w:p>
        </w:tc>
        <w:tc>
          <w:tcPr>
            <w:tcW w:w="4819" w:type="dxa"/>
            <w:tcBorders>
              <w:top w:val="single" w:sz="6" w:space="0" w:color="auto"/>
              <w:left w:val="single" w:sz="6" w:space="0" w:color="auto"/>
              <w:bottom w:val="single" w:sz="6" w:space="0" w:color="auto"/>
              <w:right w:val="single" w:sz="6" w:space="0" w:color="auto"/>
            </w:tcBorders>
            <w:vAlign w:val="center"/>
          </w:tcPr>
          <w:p w14:paraId="6EDE11DF" w14:textId="1958D8B4" w:rsidR="00323935" w:rsidRPr="003D31A0" w:rsidRDefault="00323935" w:rsidP="00323935">
            <w:pPr>
              <w:pStyle w:val="Default"/>
            </w:pPr>
            <w:r>
              <w:t xml:space="preserve">Кейдж дистракционный должен быть изготовлен из титанового сплава </w:t>
            </w:r>
            <w:r>
              <w:rPr>
                <w:lang w:val="en-US"/>
              </w:rPr>
              <w:t>Ti</w:t>
            </w:r>
            <w:r w:rsidRPr="00DB59E3">
              <w:t>6</w:t>
            </w:r>
            <w:r>
              <w:rPr>
                <w:lang w:val="en-US"/>
              </w:rPr>
              <w:t>A</w:t>
            </w:r>
            <w:r w:rsidRPr="00DB59E3">
              <w:t>14</w:t>
            </w:r>
            <w:r>
              <w:rPr>
                <w:lang w:val="en-US"/>
              </w:rPr>
              <w:t>V</w:t>
            </w:r>
            <w:r w:rsidRPr="00DB59E3">
              <w:t>-</w:t>
            </w:r>
            <w:r>
              <w:rPr>
                <w:lang w:val="en-US"/>
              </w:rPr>
              <w:t>ELI</w:t>
            </w:r>
            <w:r w:rsidRPr="00DB59E3">
              <w:t xml:space="preserve"> </w:t>
            </w:r>
            <w:r>
              <w:t xml:space="preserve">по </w:t>
            </w:r>
            <w:r>
              <w:rPr>
                <w:lang w:val="en-US"/>
              </w:rPr>
              <w:t>ISO</w:t>
            </w:r>
            <w:r w:rsidRPr="00DB59E3">
              <w:t xml:space="preserve"> </w:t>
            </w:r>
            <w:r>
              <w:t xml:space="preserve">5832 и </w:t>
            </w:r>
            <w:r>
              <w:rPr>
                <w:lang w:val="en-US"/>
              </w:rPr>
              <w:t>ASTM</w:t>
            </w:r>
            <w:r w:rsidRPr="00DB59E3">
              <w:t xml:space="preserve"> </w:t>
            </w:r>
            <w:r>
              <w:rPr>
                <w:lang w:val="en-US"/>
              </w:rPr>
              <w:t>F</w:t>
            </w:r>
            <w:r w:rsidRPr="00DB59E3">
              <w:t>136</w:t>
            </w:r>
            <w:r>
              <w:t>. Кейдж должен состоять из втулки базовой 4, втулки телескопической с специальным трапецеидальной, гайки шестеренчатой, ограничительного и стопорного механизма. Все эти системы должны быть собраны в единый неразъемный блок. Диаметр кейджа 14-16мм, высота дестракции 18-26мм, 25-40мм, 39-68мм.</w:t>
            </w:r>
          </w:p>
        </w:tc>
        <w:tc>
          <w:tcPr>
            <w:tcW w:w="709" w:type="dxa"/>
            <w:tcBorders>
              <w:top w:val="single" w:sz="6" w:space="0" w:color="auto"/>
              <w:left w:val="single" w:sz="6" w:space="0" w:color="auto"/>
              <w:bottom w:val="single" w:sz="6" w:space="0" w:color="auto"/>
              <w:right w:val="single" w:sz="6" w:space="0" w:color="auto"/>
            </w:tcBorders>
            <w:vAlign w:val="center"/>
          </w:tcPr>
          <w:p w14:paraId="5860846F" w14:textId="015675F7" w:rsidR="00323935" w:rsidRPr="003D31A0" w:rsidRDefault="00323935" w:rsidP="00323935">
            <w:pPr>
              <w:spacing w:after="0" w:line="240" w:lineRule="auto"/>
              <w:jc w:val="center"/>
              <w:rPr>
                <w:rFonts w:ascii="Times New Roman" w:hAnsi="Times New Roman" w:cs="Times New Roman"/>
                <w:color w:val="222222"/>
                <w:sz w:val="24"/>
                <w:szCs w:val="24"/>
              </w:rPr>
            </w:pPr>
            <w:r>
              <w:rPr>
                <w:rFonts w:ascii="Times New Roman" w:hAnsi="Times New Roman" w:cs="Times New Roman"/>
                <w:color w:val="222222"/>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9C569DF" w14:textId="07973D31" w:rsidR="00323935" w:rsidRPr="003D31A0" w:rsidRDefault="00323935" w:rsidP="0032393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757B57CA" w14:textId="06ECF8BB"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7E3E10A" w14:textId="4C0EC472"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1F736D4F"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821FBDC" w14:textId="09F1EEAE"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9" w:type="dxa"/>
            <w:tcBorders>
              <w:top w:val="single" w:sz="6" w:space="0" w:color="auto"/>
              <w:left w:val="single" w:sz="6" w:space="0" w:color="auto"/>
              <w:bottom w:val="single" w:sz="6" w:space="0" w:color="auto"/>
              <w:right w:val="single" w:sz="6" w:space="0" w:color="auto"/>
            </w:tcBorders>
            <w:vAlign w:val="center"/>
          </w:tcPr>
          <w:p w14:paraId="7AC819A2" w14:textId="350657BC" w:rsidR="00323935" w:rsidRPr="003D31A0" w:rsidRDefault="00323935" w:rsidP="00323935">
            <w:pPr>
              <w:spacing w:after="0" w:line="240" w:lineRule="auto"/>
              <w:rPr>
                <w:rFonts w:ascii="Times New Roman" w:hAnsi="Times New Roman" w:cs="Times New Roman"/>
                <w:sz w:val="24"/>
                <w:szCs w:val="24"/>
              </w:rPr>
            </w:pPr>
            <w:r w:rsidRPr="00A5731C">
              <w:rPr>
                <w:rFonts w:ascii="Times New Roman" w:hAnsi="Times New Roman" w:cs="Times New Roman"/>
                <w:sz w:val="24"/>
                <w:szCs w:val="24"/>
              </w:rPr>
              <w:t>Лавсан нити хирургические полиэфирные плетеные</w:t>
            </w:r>
          </w:p>
        </w:tc>
        <w:tc>
          <w:tcPr>
            <w:tcW w:w="4819" w:type="dxa"/>
            <w:tcBorders>
              <w:top w:val="single" w:sz="6" w:space="0" w:color="auto"/>
              <w:left w:val="single" w:sz="6" w:space="0" w:color="auto"/>
              <w:bottom w:val="single" w:sz="6" w:space="0" w:color="auto"/>
              <w:right w:val="single" w:sz="6" w:space="0" w:color="auto"/>
            </w:tcBorders>
            <w:vAlign w:val="bottom"/>
          </w:tcPr>
          <w:p w14:paraId="698C5F93" w14:textId="4746A214" w:rsidR="00323935" w:rsidRPr="003D31A0" w:rsidRDefault="00323935" w:rsidP="00323935">
            <w:pPr>
              <w:pStyle w:val="Default"/>
            </w:pPr>
            <w:r w:rsidRPr="00A5731C">
              <w:t>Лавсан №5 Нити хирургические полиэфирные плетеные, нестерильные, белого цвета, изготовлены из полиэтилентерефталата</w:t>
            </w:r>
          </w:p>
        </w:tc>
        <w:tc>
          <w:tcPr>
            <w:tcW w:w="709" w:type="dxa"/>
            <w:tcBorders>
              <w:top w:val="single" w:sz="6" w:space="0" w:color="auto"/>
              <w:left w:val="single" w:sz="6" w:space="0" w:color="auto"/>
              <w:bottom w:val="single" w:sz="6" w:space="0" w:color="auto"/>
              <w:right w:val="single" w:sz="6" w:space="0" w:color="auto"/>
            </w:tcBorders>
            <w:vAlign w:val="center"/>
          </w:tcPr>
          <w:p w14:paraId="493B70D4" w14:textId="451A98D7" w:rsidR="00323935" w:rsidRPr="003D31A0" w:rsidRDefault="00323935" w:rsidP="00323935">
            <w:pPr>
              <w:spacing w:after="0" w:line="240" w:lineRule="auto"/>
              <w:jc w:val="center"/>
              <w:rPr>
                <w:rFonts w:ascii="Times New Roman" w:hAnsi="Times New Roman" w:cs="Times New Roman"/>
                <w:color w:val="222222"/>
                <w:sz w:val="24"/>
                <w:szCs w:val="24"/>
              </w:rPr>
            </w:pPr>
            <w:r w:rsidRPr="00A5731C">
              <w:rPr>
                <w:rFonts w:ascii="Times New Roman" w:hAnsi="Times New Roman" w:cs="Times New Roman"/>
                <w:color w:val="222222"/>
                <w:sz w:val="24"/>
                <w:szCs w:val="24"/>
              </w:rPr>
              <w:t>м</w:t>
            </w:r>
          </w:p>
        </w:tc>
        <w:tc>
          <w:tcPr>
            <w:tcW w:w="1134" w:type="dxa"/>
            <w:tcBorders>
              <w:top w:val="single" w:sz="6" w:space="0" w:color="auto"/>
              <w:left w:val="single" w:sz="6" w:space="0" w:color="auto"/>
              <w:bottom w:val="single" w:sz="6" w:space="0" w:color="auto"/>
              <w:right w:val="single" w:sz="6" w:space="0" w:color="auto"/>
            </w:tcBorders>
            <w:vAlign w:val="center"/>
          </w:tcPr>
          <w:p w14:paraId="08645A79" w14:textId="79070560" w:rsidR="00323935" w:rsidRPr="003D31A0" w:rsidRDefault="00323935" w:rsidP="0032393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3686" w:type="dxa"/>
            <w:tcBorders>
              <w:top w:val="single" w:sz="4" w:space="0" w:color="auto"/>
              <w:left w:val="single" w:sz="4" w:space="0" w:color="auto"/>
              <w:bottom w:val="single" w:sz="4" w:space="0" w:color="auto"/>
              <w:right w:val="single" w:sz="4" w:space="0" w:color="auto"/>
            </w:tcBorders>
            <w:vAlign w:val="center"/>
          </w:tcPr>
          <w:p w14:paraId="0CEF8530" w14:textId="6D933130"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BD542E0" w14:textId="42D2EE3B"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24E68046"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A3532B0" w14:textId="714B1EA7"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19" w:type="dxa"/>
            <w:tcBorders>
              <w:top w:val="single" w:sz="6" w:space="0" w:color="auto"/>
              <w:left w:val="single" w:sz="6" w:space="0" w:color="auto"/>
              <w:bottom w:val="single" w:sz="6" w:space="0" w:color="auto"/>
              <w:right w:val="single" w:sz="6" w:space="0" w:color="auto"/>
            </w:tcBorders>
            <w:vAlign w:val="center"/>
          </w:tcPr>
          <w:p w14:paraId="55E64C3F" w14:textId="66A16897" w:rsidR="00323935" w:rsidRPr="003D31A0"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пластина для плечевой кости 6отв. L-146</w:t>
            </w:r>
          </w:p>
        </w:tc>
        <w:tc>
          <w:tcPr>
            <w:tcW w:w="4819" w:type="dxa"/>
            <w:tcBorders>
              <w:top w:val="single" w:sz="6" w:space="0" w:color="auto"/>
              <w:left w:val="single" w:sz="6" w:space="0" w:color="auto"/>
              <w:bottom w:val="single" w:sz="6" w:space="0" w:color="auto"/>
              <w:right w:val="single" w:sz="6" w:space="0" w:color="auto"/>
            </w:tcBorders>
          </w:tcPr>
          <w:p w14:paraId="7F080392" w14:textId="12D18B05" w:rsidR="00323935" w:rsidRPr="003D31A0" w:rsidRDefault="00323935" w:rsidP="00323935">
            <w:pPr>
              <w:pStyle w:val="Default"/>
            </w:pPr>
            <w:r w:rsidRPr="00323935">
              <w:t xml:space="preserve">Пластина для плечевой кости используется при многооскольчатых переломах проксимального метаэпифиза плечевой кости. Пластина фигурная – 3D. </w:t>
            </w:r>
            <w:r w:rsidRPr="00323935">
              <w:lastRenderedPageBreak/>
              <w:t xml:space="preserve">Анатомический дизайн пластины отражает форму кости. Толщина пластины 2,8мм. Длина пластины L-146мм, ширина пластины в диафизарной части 12мм, в эпифизарной 20мм. В эпифизарной части пластины расположены под разными углами в 3-х плоскостях 9 отверстий с двухзаходной резьбой 4,5мм, 9 отверстий диаметром 2,1мм под спицы Киршнера, для крепления шаблон-накладки и для временной стабилизации и подшивания мягких тканей, и 1 отверстие с двухзаходной резьбой 3,5 для фиксации шаблон-накладки. В диафизарной части пластины находится 1 отверстие диаметром 2,1мм под спицы Киршнера на расстоянии 5,5мм от края диафизарной части пластины, 6 отверстий с двухзаходной резьбой 4,5мм на расстоянии 20мм, 35мм, 50мм и 65мм от края диафизарной части пластины и 6 компрессионных отверстий диаметром 4,5мм на расстоянии 12,5мм, 27,5мм, 42,5мм позволяющие провести компрессию на промежутке 2мм, и 1 компрессионное отверстие диаметром 4,5мм на расстоянии 56,5мм позволяющее провести компрессию на промежутке 4мм. Дистальная часть изогнута по переменному радиусу, перепад высоты дистальной и проксимальной части пластины 5мм.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w:t>
            </w:r>
            <w:r w:rsidRPr="00323935">
              <w:lastRenderedPageBreak/>
              <w:t>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17DED73" w14:textId="1CC1DDF7" w:rsidR="00323935" w:rsidRPr="003D31A0"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070B46E6" w14:textId="75B35727" w:rsidR="00323935" w:rsidRPr="003D31A0"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56AB8B3E" w14:textId="310A2793"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E09B161" w14:textId="6D9CF995"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331FADFD"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9D3D373" w14:textId="7847271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3119" w:type="dxa"/>
            <w:tcBorders>
              <w:top w:val="single" w:sz="6" w:space="0" w:color="auto"/>
              <w:left w:val="single" w:sz="6" w:space="0" w:color="auto"/>
              <w:bottom w:val="single" w:sz="6" w:space="0" w:color="auto"/>
              <w:right w:val="single" w:sz="6" w:space="0" w:color="auto"/>
            </w:tcBorders>
            <w:vAlign w:val="center"/>
          </w:tcPr>
          <w:p w14:paraId="0E63AA56" w14:textId="67CEBA80" w:rsidR="00323935" w:rsidRPr="003D31A0"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3.5x26Т</w:t>
            </w:r>
          </w:p>
        </w:tc>
        <w:tc>
          <w:tcPr>
            <w:tcW w:w="4819" w:type="dxa"/>
            <w:tcBorders>
              <w:top w:val="single" w:sz="6" w:space="0" w:color="auto"/>
              <w:left w:val="single" w:sz="6" w:space="0" w:color="auto"/>
              <w:bottom w:val="single" w:sz="6" w:space="0" w:color="auto"/>
              <w:right w:val="single" w:sz="6" w:space="0" w:color="auto"/>
            </w:tcBorders>
          </w:tcPr>
          <w:p w14:paraId="208A6AA1" w14:textId="2196BEDA" w:rsidR="00323935" w:rsidRPr="003D31A0" w:rsidRDefault="00323935" w:rsidP="00323935">
            <w:pPr>
              <w:pStyle w:val="Default"/>
            </w:pPr>
            <w:r w:rsidRPr="00323935">
              <w:t>Винт 3,5 - Винт длиной 26мм.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9295D9B" w14:textId="24A6BB99" w:rsidR="00323935" w:rsidRPr="003D31A0"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42F8E936" w14:textId="25360D2E" w:rsidR="00323935" w:rsidRPr="003D31A0"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8</w:t>
            </w:r>
          </w:p>
        </w:tc>
        <w:tc>
          <w:tcPr>
            <w:tcW w:w="3686" w:type="dxa"/>
            <w:tcBorders>
              <w:top w:val="single" w:sz="4" w:space="0" w:color="auto"/>
              <w:left w:val="single" w:sz="4" w:space="0" w:color="auto"/>
              <w:bottom w:val="single" w:sz="4" w:space="0" w:color="auto"/>
              <w:right w:val="single" w:sz="4" w:space="0" w:color="auto"/>
            </w:tcBorders>
            <w:vAlign w:val="center"/>
          </w:tcPr>
          <w:p w14:paraId="621797A7" w14:textId="3A1FB866"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E21D61B" w14:textId="6DF1F0DA"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2567B5CB"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E8D686C" w14:textId="2D035214"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3119" w:type="dxa"/>
            <w:tcBorders>
              <w:top w:val="single" w:sz="6" w:space="0" w:color="auto"/>
              <w:left w:val="single" w:sz="6" w:space="0" w:color="auto"/>
              <w:bottom w:val="single" w:sz="6" w:space="0" w:color="auto"/>
              <w:right w:val="single" w:sz="6" w:space="0" w:color="auto"/>
            </w:tcBorders>
            <w:vAlign w:val="center"/>
          </w:tcPr>
          <w:p w14:paraId="41EBDA24" w14:textId="42384F8A" w:rsidR="00323935" w:rsidRPr="003D31A0"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3.5x30Т</w:t>
            </w:r>
          </w:p>
        </w:tc>
        <w:tc>
          <w:tcPr>
            <w:tcW w:w="4819" w:type="dxa"/>
            <w:tcBorders>
              <w:top w:val="single" w:sz="6" w:space="0" w:color="auto"/>
              <w:left w:val="single" w:sz="6" w:space="0" w:color="auto"/>
              <w:bottom w:val="single" w:sz="6" w:space="0" w:color="auto"/>
              <w:right w:val="single" w:sz="6" w:space="0" w:color="auto"/>
            </w:tcBorders>
          </w:tcPr>
          <w:p w14:paraId="101C67EE" w14:textId="70160998" w:rsidR="00323935" w:rsidRPr="003D31A0" w:rsidRDefault="00323935" w:rsidP="00323935">
            <w:pPr>
              <w:pStyle w:val="Default"/>
            </w:pPr>
            <w:r w:rsidRPr="00323935">
              <w:t>Винт 3,5 - Винт длиной 30мм.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2CCBC890" w14:textId="428FE8E1" w:rsidR="00323935" w:rsidRPr="003D31A0"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20DA1182" w14:textId="7E2670F1" w:rsidR="00323935" w:rsidRPr="003D31A0"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8</w:t>
            </w:r>
          </w:p>
        </w:tc>
        <w:tc>
          <w:tcPr>
            <w:tcW w:w="3686" w:type="dxa"/>
            <w:tcBorders>
              <w:top w:val="single" w:sz="4" w:space="0" w:color="auto"/>
              <w:left w:val="single" w:sz="4" w:space="0" w:color="auto"/>
              <w:bottom w:val="single" w:sz="4" w:space="0" w:color="auto"/>
              <w:right w:val="single" w:sz="4" w:space="0" w:color="auto"/>
            </w:tcBorders>
            <w:vAlign w:val="center"/>
          </w:tcPr>
          <w:p w14:paraId="68DE6FDB" w14:textId="75B1C631"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8761746" w14:textId="400D2E53"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2EFDB435"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B5ECAA" w14:textId="43AE90F7"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19" w:type="dxa"/>
            <w:tcBorders>
              <w:top w:val="single" w:sz="6" w:space="0" w:color="auto"/>
              <w:left w:val="single" w:sz="6" w:space="0" w:color="auto"/>
              <w:bottom w:val="single" w:sz="6" w:space="0" w:color="auto"/>
              <w:right w:val="single" w:sz="6" w:space="0" w:color="auto"/>
            </w:tcBorders>
            <w:vAlign w:val="center"/>
          </w:tcPr>
          <w:p w14:paraId="5C44E6E9" w14:textId="5850217E" w:rsidR="00323935" w:rsidRPr="003D31A0"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3.5x46Т</w:t>
            </w:r>
          </w:p>
        </w:tc>
        <w:tc>
          <w:tcPr>
            <w:tcW w:w="4819" w:type="dxa"/>
            <w:tcBorders>
              <w:top w:val="single" w:sz="6" w:space="0" w:color="auto"/>
              <w:left w:val="single" w:sz="6" w:space="0" w:color="auto"/>
              <w:bottom w:val="single" w:sz="6" w:space="0" w:color="auto"/>
              <w:right w:val="single" w:sz="6" w:space="0" w:color="auto"/>
            </w:tcBorders>
          </w:tcPr>
          <w:p w14:paraId="5A5B587A" w14:textId="4C96EF78" w:rsidR="00323935" w:rsidRPr="003D31A0" w:rsidRDefault="00323935" w:rsidP="00323935">
            <w:pPr>
              <w:pStyle w:val="Default"/>
            </w:pPr>
            <w:r w:rsidRPr="00323935">
              <w:t xml:space="preserve">Винт 3,5 - Винт длиной 46мм.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w:t>
            </w:r>
            <w:r w:rsidRPr="00323935">
              <w:lastRenderedPageBreak/>
              <w:t>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D5E265F" w14:textId="6D1402C6" w:rsidR="00323935" w:rsidRPr="003D31A0"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1FF2F37D" w14:textId="3786554F" w:rsidR="00323935" w:rsidRPr="003D31A0"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4673C851" w14:textId="54B70EFA"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D8B752" w14:textId="0DC66B15"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06DEE575"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732EA" w14:textId="4BE95E86"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19" w:type="dxa"/>
            <w:tcBorders>
              <w:top w:val="single" w:sz="6" w:space="0" w:color="auto"/>
              <w:left w:val="single" w:sz="6" w:space="0" w:color="auto"/>
              <w:bottom w:val="single" w:sz="6" w:space="0" w:color="auto"/>
              <w:right w:val="single" w:sz="6" w:space="0" w:color="auto"/>
            </w:tcBorders>
            <w:vAlign w:val="center"/>
          </w:tcPr>
          <w:p w14:paraId="076916CC" w14:textId="5E59F784" w:rsidR="00323935" w:rsidRPr="003D31A0"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5.0ChLP винт 3.5x50Т</w:t>
            </w:r>
          </w:p>
        </w:tc>
        <w:tc>
          <w:tcPr>
            <w:tcW w:w="4819" w:type="dxa"/>
            <w:tcBorders>
              <w:top w:val="single" w:sz="6" w:space="0" w:color="auto"/>
              <w:left w:val="single" w:sz="6" w:space="0" w:color="auto"/>
              <w:bottom w:val="single" w:sz="6" w:space="0" w:color="auto"/>
              <w:right w:val="single" w:sz="6" w:space="0" w:color="auto"/>
            </w:tcBorders>
          </w:tcPr>
          <w:p w14:paraId="659C5724" w14:textId="181D3B95" w:rsidR="00323935" w:rsidRPr="003D31A0" w:rsidRDefault="00323935" w:rsidP="00323935">
            <w:pPr>
              <w:pStyle w:val="Default"/>
            </w:pPr>
            <w:r w:rsidRPr="00323935">
              <w:t xml:space="preserve">Винт 3,5 - Винт длиной 50мм.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w:t>
            </w:r>
            <w:r w:rsidRPr="00323935">
              <w:lastRenderedPageBreak/>
              <w:t>0,2% max., C - 0,08% max., N - 0,05% max., H - 0,009% max., Ti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39C7E169" w14:textId="35412943" w:rsidR="00323935" w:rsidRPr="003D31A0"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441F511C" w14:textId="5993E7ED" w:rsidR="00323935" w:rsidRPr="003D31A0"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00778275" w14:textId="1006CB70"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3D46978" w14:textId="6FB7541D"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64FFC204"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E6E0C00" w14:textId="1A355899"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19" w:type="dxa"/>
            <w:tcBorders>
              <w:top w:val="single" w:sz="6" w:space="0" w:color="auto"/>
              <w:left w:val="single" w:sz="6" w:space="0" w:color="auto"/>
              <w:bottom w:val="single" w:sz="6" w:space="0" w:color="auto"/>
              <w:right w:val="single" w:sz="6" w:space="0" w:color="auto"/>
            </w:tcBorders>
            <w:vAlign w:val="center"/>
          </w:tcPr>
          <w:p w14:paraId="2ECF1A91" w14:textId="0B94B5D5"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Винт кортикальный самонарезающий 3.5x30T</w:t>
            </w:r>
          </w:p>
        </w:tc>
        <w:tc>
          <w:tcPr>
            <w:tcW w:w="4819" w:type="dxa"/>
            <w:tcBorders>
              <w:top w:val="single" w:sz="6" w:space="0" w:color="auto"/>
              <w:left w:val="single" w:sz="6" w:space="0" w:color="auto"/>
              <w:bottom w:val="single" w:sz="6" w:space="0" w:color="auto"/>
              <w:right w:val="single" w:sz="6" w:space="0" w:color="auto"/>
            </w:tcBorders>
          </w:tcPr>
          <w:p w14:paraId="5A3AF9DA" w14:textId="63107475" w:rsidR="00323935" w:rsidRPr="00A5731C" w:rsidRDefault="00323935" w:rsidP="00323935">
            <w:pPr>
              <w:pStyle w:val="Default"/>
            </w:pPr>
            <w:r w:rsidRPr="00323935">
              <w:t>Винт кортикальный самонарезающий 3,5 - Винт длиной 30мм. Резьба двухзаходная диаметром 3,5мм. Резьба на винте полная. Головка винта полупотайная, высотой 2,6мм под отвертку типа Torx T15,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238FFD7C" w14:textId="0950A2AB"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65FC36FE" w14:textId="757D3EC1"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17D689EA" w14:textId="3ECA6466"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758F1B" w14:textId="757A7A30"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7FDCFDE0"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C31108" w14:textId="60DD5AA3"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19" w:type="dxa"/>
            <w:tcBorders>
              <w:top w:val="single" w:sz="6" w:space="0" w:color="auto"/>
              <w:left w:val="single" w:sz="6" w:space="0" w:color="auto"/>
              <w:bottom w:val="single" w:sz="6" w:space="0" w:color="auto"/>
              <w:right w:val="single" w:sz="6" w:space="0" w:color="auto"/>
            </w:tcBorders>
            <w:vAlign w:val="center"/>
          </w:tcPr>
          <w:p w14:paraId="50714A3B" w14:textId="26EB080B"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Отвертка T15</w:t>
            </w:r>
          </w:p>
        </w:tc>
        <w:tc>
          <w:tcPr>
            <w:tcW w:w="4819" w:type="dxa"/>
            <w:tcBorders>
              <w:top w:val="single" w:sz="6" w:space="0" w:color="auto"/>
              <w:left w:val="single" w:sz="6" w:space="0" w:color="auto"/>
              <w:bottom w:val="single" w:sz="6" w:space="0" w:color="auto"/>
              <w:right w:val="single" w:sz="6" w:space="0" w:color="auto"/>
            </w:tcBorders>
          </w:tcPr>
          <w:p w14:paraId="2539899C" w14:textId="21A045E5" w:rsidR="00323935" w:rsidRPr="00A5731C" w:rsidRDefault="00323935" w:rsidP="00323935">
            <w:pPr>
              <w:pStyle w:val="Default"/>
            </w:pPr>
            <w:r w:rsidRPr="00323935">
              <w:t>Отвертка T15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5мм, закончена под шлиц типа TORX Т15.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2B60E6C9" w14:textId="1CA62900"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3F8280F1" w14:textId="2D7FB16E"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0C9961D0" w14:textId="76AE7B2B"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34A2E3E" w14:textId="1EB82B04"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3FA97A29"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04763B" w14:textId="16C686EE"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3119" w:type="dxa"/>
            <w:tcBorders>
              <w:top w:val="single" w:sz="6" w:space="0" w:color="auto"/>
              <w:left w:val="single" w:sz="6" w:space="0" w:color="auto"/>
              <w:bottom w:val="single" w:sz="6" w:space="0" w:color="auto"/>
              <w:right w:val="single" w:sz="6" w:space="0" w:color="auto"/>
            </w:tcBorders>
            <w:vAlign w:val="center"/>
          </w:tcPr>
          <w:p w14:paraId="32389904" w14:textId="59331441"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Сверло с измерительной шкалой 2.8/220</w:t>
            </w:r>
          </w:p>
        </w:tc>
        <w:tc>
          <w:tcPr>
            <w:tcW w:w="4819" w:type="dxa"/>
            <w:tcBorders>
              <w:top w:val="single" w:sz="6" w:space="0" w:color="auto"/>
              <w:left w:val="single" w:sz="6" w:space="0" w:color="auto"/>
              <w:bottom w:val="single" w:sz="6" w:space="0" w:color="auto"/>
              <w:right w:val="single" w:sz="6" w:space="0" w:color="auto"/>
            </w:tcBorders>
          </w:tcPr>
          <w:p w14:paraId="4052F14A" w14:textId="179CD982" w:rsidR="00323935" w:rsidRPr="00A5731C" w:rsidRDefault="00323935" w:rsidP="00323935">
            <w:pPr>
              <w:pStyle w:val="Default"/>
            </w:pPr>
            <w:r w:rsidRPr="00323935">
              <w:t>Сверло c измерительной шкалой 2,8/220 - Длина сверла 220мм, диаметр рабочей части сверла 2,8 мм длиной 45мм, вершинный угол 50°. Сверло имеет 2 острия, угол наклона спирали острия 25°. Сверло с нанесённой лазером измерительной шкалой. Шкала берёт своё начало на расстоянии 98,5мм с отметки 15мм с шагом 5 мм до отметки 110мм.  Хвостовик сверла цилиндрический. Материал изготовления: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48FF7E9F" w14:textId="7751062C"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CA97255" w14:textId="7A66BDCB"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5B93CED0" w14:textId="1A56FED0"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071FAA5" w14:textId="167A3A8C"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62B0B037"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3C05826" w14:textId="528BFFAB"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19" w:type="dxa"/>
            <w:tcBorders>
              <w:top w:val="single" w:sz="6" w:space="0" w:color="auto"/>
              <w:left w:val="single" w:sz="6" w:space="0" w:color="auto"/>
              <w:bottom w:val="single" w:sz="6" w:space="0" w:color="auto"/>
              <w:right w:val="single" w:sz="6" w:space="0" w:color="auto"/>
            </w:tcBorders>
            <w:vAlign w:val="center"/>
          </w:tcPr>
          <w:p w14:paraId="6502A12A" w14:textId="5FDC24C0"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Втулка направляющая 5.0/2.8</w:t>
            </w:r>
          </w:p>
        </w:tc>
        <w:tc>
          <w:tcPr>
            <w:tcW w:w="4819" w:type="dxa"/>
            <w:tcBorders>
              <w:top w:val="single" w:sz="6" w:space="0" w:color="auto"/>
              <w:left w:val="single" w:sz="6" w:space="0" w:color="auto"/>
              <w:bottom w:val="single" w:sz="6" w:space="0" w:color="auto"/>
              <w:right w:val="single" w:sz="6" w:space="0" w:color="auto"/>
            </w:tcBorders>
          </w:tcPr>
          <w:p w14:paraId="30EDAFA9" w14:textId="1B7ACD97" w:rsidR="00323935" w:rsidRPr="00A5731C" w:rsidRDefault="00323935" w:rsidP="00323935">
            <w:pPr>
              <w:pStyle w:val="Default"/>
            </w:pPr>
            <w:r w:rsidRPr="00323935">
              <w:t>Втулка направляющая 5,0/2,8 - Инструмент в форме канюлированной втулки. Длина втулки 86мм, диаметр 5мм на расстоянии 75мм, диаметр канюлированного отверстия 2,8мм. На конце втулки резьба М4,5х1 длиной 3,7мм. Рукоятка длиной 11мм, в поперечном сечении имеет форму шестиконечной звезды диаметром 8мм. Материал изготовления: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2978B359" w14:textId="512DECA7"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168525B7" w14:textId="69DC917E"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0D04A2CB" w14:textId="6A24BD30"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5E5F9E6" w14:textId="1E7ABA59"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2F500DCA"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F6508A5" w14:textId="4DC66BE9"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9" w:type="dxa"/>
            <w:tcBorders>
              <w:top w:val="single" w:sz="6" w:space="0" w:color="auto"/>
              <w:left w:val="single" w:sz="6" w:space="0" w:color="auto"/>
              <w:bottom w:val="single" w:sz="6" w:space="0" w:color="auto"/>
              <w:right w:val="single" w:sz="6" w:space="0" w:color="auto"/>
            </w:tcBorders>
            <w:vAlign w:val="center"/>
          </w:tcPr>
          <w:p w14:paraId="5209738A" w14:textId="50269B04"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пластина широкая для большеберцовой кости, левая 8отв. L-200</w:t>
            </w:r>
          </w:p>
        </w:tc>
        <w:tc>
          <w:tcPr>
            <w:tcW w:w="4819" w:type="dxa"/>
            <w:tcBorders>
              <w:top w:val="single" w:sz="6" w:space="0" w:color="auto"/>
              <w:left w:val="single" w:sz="6" w:space="0" w:color="auto"/>
              <w:bottom w:val="single" w:sz="6" w:space="0" w:color="auto"/>
              <w:right w:val="single" w:sz="6" w:space="0" w:color="auto"/>
            </w:tcBorders>
          </w:tcPr>
          <w:p w14:paraId="4FA2478E" w14:textId="7415CC54" w:rsidR="00323935" w:rsidRPr="00A5731C" w:rsidRDefault="00323935" w:rsidP="00323935">
            <w:pPr>
              <w:pStyle w:val="Default"/>
            </w:pPr>
            <w:r w:rsidRPr="00323935">
              <w:t xml:space="preserve">Пластина широкая для большеберцовой кости - используется при многооскольчатых переломах проксимального отдела большеберцовой кости. Пластина фигурная – 3D. Анатомический дизайн пластины отражает форму кости. Пластина  левая. Толщина пластины 4мм. Длина пластины L-200мм, ширина пластины в диафизарной части 15мм, в эпифизарной 37,5мм. Резьбовые отверстия имеют выпуклость в нижней части отверстия, что позволяет спрятать глубже головку винта и ограничить контакт резьбы винта с нижней стороны пластины с мягкими тканями. Нижние </w:t>
            </w:r>
            <w:r w:rsidRPr="00323935">
              <w:lastRenderedPageBreak/>
              <w:t xml:space="preserve">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под разными углами в 3-х плоскостях 5 отверстий с двухзаходной резьбой 6,2мм, 2 отверстия диаметром 2,1мм под спицы Киршнера. В диафизарной части пластины находится 1 отверстие диаметром 2,1мм под спицы Киршнера на расстоянии 19,5мм от края диафизарной части пластины, 7 отверстий с двухзаходной резьбой 6,2мм. Первое отверстие на расстоянии 9мм от края диафизарной части пластины, расстояние между отверстиями 21мм и 1 компрессионное отверстие диаметром 4,5мм на расстоянии 30мм от края эпифизарной части пластины, позволяющее провести компрессию на промежутке 4мм. Диафизарная часть пластины изогнута по радиусу R50, перепад высоты дистальной и проксимальной части пластины 9,6мм.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w:t>
            </w:r>
            <w:r w:rsidRPr="00323935">
              <w:lastRenderedPageBreak/>
              <w:t>- 0,009% max., Ti – остальное. Полирование изделий: механическое: полирование черновое; полирование заканчивающее; Пластина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1F9FE4EF" w14:textId="034CB798"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541E7034" w14:textId="312BE61C"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2EC34A64" w14:textId="654BAEFD"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509AD75" w14:textId="238504C4"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E8891B0"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2DBF46" w14:textId="7C279A3C"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3119" w:type="dxa"/>
            <w:tcBorders>
              <w:top w:val="single" w:sz="6" w:space="0" w:color="auto"/>
              <w:left w:val="single" w:sz="6" w:space="0" w:color="auto"/>
              <w:bottom w:val="single" w:sz="6" w:space="0" w:color="auto"/>
              <w:right w:val="single" w:sz="6" w:space="0" w:color="auto"/>
            </w:tcBorders>
            <w:vAlign w:val="center"/>
          </w:tcPr>
          <w:p w14:paraId="4F0F9F72" w14:textId="1654ED61"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5.0x46T</w:t>
            </w:r>
          </w:p>
        </w:tc>
        <w:tc>
          <w:tcPr>
            <w:tcW w:w="4819" w:type="dxa"/>
            <w:tcBorders>
              <w:top w:val="single" w:sz="6" w:space="0" w:color="auto"/>
              <w:left w:val="single" w:sz="6" w:space="0" w:color="auto"/>
              <w:bottom w:val="single" w:sz="6" w:space="0" w:color="auto"/>
              <w:right w:val="single" w:sz="6" w:space="0" w:color="auto"/>
            </w:tcBorders>
          </w:tcPr>
          <w:p w14:paraId="2564A90A" w14:textId="53236633" w:rsidR="00323935" w:rsidRPr="00A5731C" w:rsidRDefault="00323935" w:rsidP="00323935">
            <w:pPr>
              <w:pStyle w:val="Default"/>
            </w:pPr>
            <w:r w:rsidRPr="00323935">
              <w:t>Винт 5,0 - Винт длиной 46мм.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21B5A932" w14:textId="101482B4"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51289E5B" w14:textId="7DE6F480"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1E4FF5EF" w14:textId="41149969"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7C9A8260" w14:textId="4E4E328D"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7C46D139"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849EDAB" w14:textId="203ECCC9"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19" w:type="dxa"/>
            <w:tcBorders>
              <w:top w:val="single" w:sz="6" w:space="0" w:color="auto"/>
              <w:left w:val="single" w:sz="6" w:space="0" w:color="auto"/>
              <w:bottom w:val="single" w:sz="6" w:space="0" w:color="auto"/>
              <w:right w:val="single" w:sz="6" w:space="0" w:color="auto"/>
            </w:tcBorders>
            <w:vAlign w:val="center"/>
          </w:tcPr>
          <w:p w14:paraId="772FA610" w14:textId="2442FF48"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5.0x50T</w:t>
            </w:r>
          </w:p>
        </w:tc>
        <w:tc>
          <w:tcPr>
            <w:tcW w:w="4819" w:type="dxa"/>
            <w:tcBorders>
              <w:top w:val="single" w:sz="6" w:space="0" w:color="auto"/>
              <w:left w:val="single" w:sz="6" w:space="0" w:color="auto"/>
              <w:bottom w:val="single" w:sz="6" w:space="0" w:color="auto"/>
              <w:right w:val="single" w:sz="6" w:space="0" w:color="auto"/>
            </w:tcBorders>
          </w:tcPr>
          <w:p w14:paraId="7A02B80F" w14:textId="394832D7" w:rsidR="00323935" w:rsidRPr="00A5731C" w:rsidRDefault="00323935" w:rsidP="00323935">
            <w:pPr>
              <w:pStyle w:val="Default"/>
            </w:pPr>
            <w:r w:rsidRPr="00323935">
              <w:t xml:space="preserve">Винт 5,0 - Винт длиной 50мм.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w:t>
            </w:r>
            <w:r w:rsidRPr="00323935">
              <w:lastRenderedPageBreak/>
              <w:t>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555C0837" w14:textId="21D33919"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46B40E0E" w14:textId="3F424980"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048C1465" w14:textId="28F62A29"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CF709FC" w14:textId="06BC1FB2"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A552D57"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3D57F41" w14:textId="6D0A9009"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19" w:type="dxa"/>
            <w:tcBorders>
              <w:top w:val="single" w:sz="6" w:space="0" w:color="auto"/>
              <w:left w:val="single" w:sz="6" w:space="0" w:color="auto"/>
              <w:bottom w:val="single" w:sz="6" w:space="0" w:color="auto"/>
              <w:right w:val="single" w:sz="6" w:space="0" w:color="auto"/>
            </w:tcBorders>
            <w:vAlign w:val="center"/>
          </w:tcPr>
          <w:p w14:paraId="707FAAB7" w14:textId="49448F9F"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5.0x60T</w:t>
            </w:r>
          </w:p>
        </w:tc>
        <w:tc>
          <w:tcPr>
            <w:tcW w:w="4819" w:type="dxa"/>
            <w:tcBorders>
              <w:top w:val="single" w:sz="6" w:space="0" w:color="auto"/>
              <w:left w:val="single" w:sz="6" w:space="0" w:color="auto"/>
              <w:bottom w:val="single" w:sz="6" w:space="0" w:color="auto"/>
              <w:right w:val="single" w:sz="6" w:space="0" w:color="auto"/>
            </w:tcBorders>
          </w:tcPr>
          <w:p w14:paraId="6CC520F8" w14:textId="6646A565" w:rsidR="00323935" w:rsidRPr="00A5731C" w:rsidRDefault="00323935" w:rsidP="00323935">
            <w:pPr>
              <w:pStyle w:val="Default"/>
            </w:pPr>
            <w:r w:rsidRPr="00323935">
              <w:t xml:space="preserve">Винт 5,0 - Винт длиной 60мм.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w:t>
            </w:r>
            <w:r w:rsidRPr="00323935">
              <w:lastRenderedPageBreak/>
              <w:t>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618EB8E9" w14:textId="3F43FD57"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3B58B55C" w14:textId="2E5AD0CB"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553267C8" w14:textId="7A189700"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9C449F0" w14:textId="1C65C2B4"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621770A"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B94270" w14:textId="6D08BB9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19" w:type="dxa"/>
            <w:tcBorders>
              <w:top w:val="single" w:sz="6" w:space="0" w:color="auto"/>
              <w:left w:val="single" w:sz="6" w:space="0" w:color="auto"/>
              <w:bottom w:val="single" w:sz="6" w:space="0" w:color="auto"/>
              <w:right w:val="single" w:sz="6" w:space="0" w:color="auto"/>
            </w:tcBorders>
            <w:vAlign w:val="center"/>
          </w:tcPr>
          <w:p w14:paraId="1E36A8BE" w14:textId="03113A0B"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5.0x65T</w:t>
            </w:r>
          </w:p>
        </w:tc>
        <w:tc>
          <w:tcPr>
            <w:tcW w:w="4819" w:type="dxa"/>
            <w:tcBorders>
              <w:top w:val="single" w:sz="6" w:space="0" w:color="auto"/>
              <w:left w:val="single" w:sz="6" w:space="0" w:color="auto"/>
              <w:bottom w:val="single" w:sz="6" w:space="0" w:color="auto"/>
              <w:right w:val="single" w:sz="6" w:space="0" w:color="auto"/>
            </w:tcBorders>
          </w:tcPr>
          <w:p w14:paraId="31F443A3" w14:textId="46EC75A9" w:rsidR="00323935" w:rsidRPr="00A5731C" w:rsidRDefault="00323935" w:rsidP="00323935">
            <w:pPr>
              <w:pStyle w:val="Default"/>
            </w:pPr>
            <w:r w:rsidRPr="00323935">
              <w:t>Винт 5,0 - Винт длиной 65мм.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02D38A0D" w14:textId="786AC10A"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863D34B" w14:textId="327C9C03"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78AD8B0F" w14:textId="06EB35DB"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4BCB2BB" w14:textId="087DCA75"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6A7F10A3"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0A2F0" w14:textId="7179F0D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19" w:type="dxa"/>
            <w:tcBorders>
              <w:top w:val="single" w:sz="6" w:space="0" w:color="auto"/>
              <w:left w:val="single" w:sz="6" w:space="0" w:color="auto"/>
              <w:bottom w:val="single" w:sz="6" w:space="0" w:color="auto"/>
              <w:right w:val="single" w:sz="6" w:space="0" w:color="auto"/>
            </w:tcBorders>
            <w:vAlign w:val="center"/>
          </w:tcPr>
          <w:p w14:paraId="20D77EAC" w14:textId="6E192219"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7.0ChLP винт 5.0x70T</w:t>
            </w:r>
          </w:p>
        </w:tc>
        <w:tc>
          <w:tcPr>
            <w:tcW w:w="4819" w:type="dxa"/>
            <w:tcBorders>
              <w:top w:val="single" w:sz="6" w:space="0" w:color="auto"/>
              <w:left w:val="single" w:sz="6" w:space="0" w:color="auto"/>
              <w:bottom w:val="single" w:sz="6" w:space="0" w:color="auto"/>
              <w:right w:val="single" w:sz="6" w:space="0" w:color="auto"/>
            </w:tcBorders>
          </w:tcPr>
          <w:p w14:paraId="062349C8" w14:textId="553E09B3" w:rsidR="00323935" w:rsidRPr="00A5731C" w:rsidRDefault="00323935" w:rsidP="00323935">
            <w:pPr>
              <w:pStyle w:val="Default"/>
            </w:pPr>
            <w:r w:rsidRPr="00323935">
              <w:t xml:space="preserve">Винт 5,0 - Винт длиной 70мм. Резьба двухзаходная диаметром 5мм. Резьба на винте полная. Головка винта цилиндрическая </w:t>
            </w:r>
            <w:r w:rsidRPr="00323935">
              <w:lastRenderedPageBreak/>
              <w:t>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12D2211A" w14:textId="4806F22A"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224C92B4" w14:textId="4D8522CD"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EA4B5F7" w14:textId="5CCCB14F"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w:t>
            </w:r>
            <w:r w:rsidRPr="008303E4">
              <w:rPr>
                <w:rFonts w:ascii="Times New Roman" w:hAnsi="Times New Roman" w:cs="Times New Roman"/>
                <w:color w:val="000000"/>
                <w:sz w:val="24"/>
                <w:szCs w:val="24"/>
              </w:rPr>
              <w:lastRenderedPageBreak/>
              <w:t>года</w:t>
            </w:r>
          </w:p>
        </w:tc>
        <w:tc>
          <w:tcPr>
            <w:tcW w:w="1701" w:type="dxa"/>
            <w:tcBorders>
              <w:top w:val="single" w:sz="6" w:space="0" w:color="auto"/>
              <w:left w:val="single" w:sz="4" w:space="0" w:color="auto"/>
              <w:bottom w:val="single" w:sz="6" w:space="0" w:color="auto"/>
              <w:right w:val="single" w:sz="4" w:space="0" w:color="auto"/>
            </w:tcBorders>
            <w:vAlign w:val="center"/>
          </w:tcPr>
          <w:p w14:paraId="3FE5B5DF" w14:textId="33BB167E"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lastRenderedPageBreak/>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3A108C95"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AE3B3F" w14:textId="079501BF"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19" w:type="dxa"/>
            <w:tcBorders>
              <w:top w:val="single" w:sz="6" w:space="0" w:color="auto"/>
              <w:left w:val="single" w:sz="6" w:space="0" w:color="auto"/>
              <w:bottom w:val="single" w:sz="6" w:space="0" w:color="auto"/>
              <w:right w:val="single" w:sz="6" w:space="0" w:color="auto"/>
            </w:tcBorders>
            <w:vAlign w:val="center"/>
          </w:tcPr>
          <w:p w14:paraId="6223A74B" w14:textId="7A70A5BE"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Отвертка T25</w:t>
            </w:r>
          </w:p>
        </w:tc>
        <w:tc>
          <w:tcPr>
            <w:tcW w:w="4819" w:type="dxa"/>
            <w:tcBorders>
              <w:top w:val="single" w:sz="6" w:space="0" w:color="auto"/>
              <w:left w:val="single" w:sz="6" w:space="0" w:color="auto"/>
              <w:bottom w:val="single" w:sz="6" w:space="0" w:color="auto"/>
              <w:right w:val="single" w:sz="6" w:space="0" w:color="auto"/>
            </w:tcBorders>
          </w:tcPr>
          <w:p w14:paraId="0CD5C60F" w14:textId="4E93746A" w:rsidR="00323935" w:rsidRPr="00A5731C" w:rsidRDefault="00323935" w:rsidP="00323935">
            <w:pPr>
              <w:pStyle w:val="Default"/>
            </w:pPr>
            <w:r w:rsidRPr="00323935">
              <w:t>Отвертка T25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7мм, закончена под шлиц типа TORX Т25.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001BF0D0" w14:textId="09E5F33B"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4AF21A5A" w14:textId="55B0E76A"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44E9D0C7" w14:textId="2B5A9DBE"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8FB419A" w14:textId="4E623DD1"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7250FDA"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EE0F97" w14:textId="7EAAA432"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119" w:type="dxa"/>
            <w:tcBorders>
              <w:top w:val="single" w:sz="6" w:space="0" w:color="auto"/>
              <w:left w:val="single" w:sz="6" w:space="0" w:color="auto"/>
              <w:bottom w:val="single" w:sz="6" w:space="0" w:color="auto"/>
              <w:right w:val="single" w:sz="6" w:space="0" w:color="auto"/>
            </w:tcBorders>
            <w:vAlign w:val="center"/>
          </w:tcPr>
          <w:p w14:paraId="72D8D710" w14:textId="736A186F"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Отвертка T30</w:t>
            </w:r>
          </w:p>
        </w:tc>
        <w:tc>
          <w:tcPr>
            <w:tcW w:w="4819" w:type="dxa"/>
            <w:tcBorders>
              <w:top w:val="single" w:sz="6" w:space="0" w:color="auto"/>
              <w:left w:val="single" w:sz="6" w:space="0" w:color="auto"/>
              <w:bottom w:val="single" w:sz="6" w:space="0" w:color="auto"/>
              <w:right w:val="single" w:sz="6" w:space="0" w:color="auto"/>
            </w:tcBorders>
          </w:tcPr>
          <w:p w14:paraId="03BF7E65" w14:textId="48384758" w:rsidR="00323935" w:rsidRPr="00A5731C" w:rsidRDefault="00323935" w:rsidP="00323935">
            <w:pPr>
              <w:pStyle w:val="Default"/>
            </w:pPr>
            <w:r w:rsidRPr="00323935">
              <w:t xml:space="preserve">Отвертка T30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7мм, закончена под шлиц типа TORX Т30. </w:t>
            </w:r>
            <w:r w:rsidRPr="00323935">
              <w:lastRenderedPageBreak/>
              <w:t>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6460ACA6" w14:textId="3215DFE6"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6BCC52D7" w14:textId="0C3B47BC"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1892E996" w14:textId="29EA52D1"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717CD1F" w14:textId="1D77F83D"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007FD081"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DE061E" w14:textId="593BAE38"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19" w:type="dxa"/>
            <w:tcBorders>
              <w:top w:val="single" w:sz="6" w:space="0" w:color="auto"/>
              <w:left w:val="single" w:sz="6" w:space="0" w:color="auto"/>
              <w:bottom w:val="single" w:sz="6" w:space="0" w:color="auto"/>
              <w:right w:val="single" w:sz="6" w:space="0" w:color="auto"/>
            </w:tcBorders>
            <w:vAlign w:val="center"/>
          </w:tcPr>
          <w:p w14:paraId="279DAAA1" w14:textId="619779A7"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Сверло с измерительной шкалой 4.0/220</w:t>
            </w:r>
          </w:p>
        </w:tc>
        <w:tc>
          <w:tcPr>
            <w:tcW w:w="4819" w:type="dxa"/>
            <w:tcBorders>
              <w:top w:val="single" w:sz="6" w:space="0" w:color="auto"/>
              <w:left w:val="single" w:sz="6" w:space="0" w:color="auto"/>
              <w:bottom w:val="single" w:sz="6" w:space="0" w:color="auto"/>
              <w:right w:val="single" w:sz="6" w:space="0" w:color="auto"/>
            </w:tcBorders>
          </w:tcPr>
          <w:p w14:paraId="66A7B488" w14:textId="0B22D74F" w:rsidR="00323935" w:rsidRPr="00A5731C" w:rsidRDefault="00323935" w:rsidP="00323935">
            <w:pPr>
              <w:pStyle w:val="Default"/>
            </w:pPr>
            <w:r w:rsidRPr="00323935">
              <w:t>Сверло с измерительной шкалой 4.0/220 - Длина сверла 220мм, диаметр рабочей части сверла 4мм длиной 45мм, вершинный угол 50°. Сверло имеет 2 острия, угол наклона спирали острия 25°. Сверло с нанесённой лазерем измерительной шкалой. Шкала берёт своё начало на расстоянии 98,5мм с отметки 15мм с шагом 5 мм до отметки 110мм.  Хвостовик сверла шестигранный диаметром 4,5/4,25 мм, длиной 27мм. Хвостовик сплащён до размера 3,48мм на расстоянии 15,5мм, на расстоянии 5 мм от конца имеет радиальный канал R=0,5мм. Материал изготовления: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4AC5C1A3" w14:textId="52AAAACB"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1FA26A33" w14:textId="78671751"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34D0F427" w14:textId="1E7B0D9C"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F335CE6" w14:textId="71C5DE27"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22F1FC14"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6E9C63" w14:textId="25F67C02"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119" w:type="dxa"/>
            <w:tcBorders>
              <w:top w:val="single" w:sz="6" w:space="0" w:color="auto"/>
              <w:left w:val="single" w:sz="6" w:space="0" w:color="auto"/>
              <w:bottom w:val="single" w:sz="6" w:space="0" w:color="auto"/>
              <w:right w:val="single" w:sz="6" w:space="0" w:color="auto"/>
            </w:tcBorders>
            <w:vAlign w:val="center"/>
          </w:tcPr>
          <w:p w14:paraId="28724C4C" w14:textId="7C001CAF"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Втулка направляющая 7.0/4.0</w:t>
            </w:r>
          </w:p>
        </w:tc>
        <w:tc>
          <w:tcPr>
            <w:tcW w:w="4819" w:type="dxa"/>
            <w:tcBorders>
              <w:top w:val="single" w:sz="6" w:space="0" w:color="auto"/>
              <w:left w:val="single" w:sz="6" w:space="0" w:color="auto"/>
              <w:bottom w:val="single" w:sz="6" w:space="0" w:color="auto"/>
              <w:right w:val="single" w:sz="6" w:space="0" w:color="auto"/>
            </w:tcBorders>
          </w:tcPr>
          <w:p w14:paraId="43E5C5BE" w14:textId="2B595C1D" w:rsidR="00323935" w:rsidRPr="00A5731C" w:rsidRDefault="00323935" w:rsidP="00323935">
            <w:pPr>
              <w:pStyle w:val="Default"/>
            </w:pPr>
            <w:r w:rsidRPr="00323935">
              <w:t>Направитель 7.0/4.0 - Инструмент в форме канюлированной втулки. Длина втулки 87мм, диаметр 7мм на расстоянии 75мм, диаметр канюлированного отверстия 4,2мм. На конце втулки резьба М5.3 длиной 5мм. Рукоятка длиной 12мм, в поперечном сечении имеет форму шестиконечной звезды диаметром 10мм. На рукоятке маркировка радиальной полосой шириной 2мм синего цвета. Материал изготовления: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60DFE476" w14:textId="1E2F85CD"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84C65ED" w14:textId="202CC4F8"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75EEED84" w14:textId="4EE87F1E"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1AD889" w14:textId="486192F7"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BA6B67D"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8604BDB" w14:textId="708D1A1C"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19" w:type="dxa"/>
            <w:tcBorders>
              <w:top w:val="single" w:sz="6" w:space="0" w:color="auto"/>
              <w:left w:val="single" w:sz="6" w:space="0" w:color="auto"/>
              <w:bottom w:val="single" w:sz="6" w:space="0" w:color="auto"/>
              <w:right w:val="single" w:sz="6" w:space="0" w:color="auto"/>
            </w:tcBorders>
            <w:vAlign w:val="center"/>
          </w:tcPr>
          <w:p w14:paraId="614ADA10" w14:textId="702F90F7"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Втулка направляющая 9/5.0</w:t>
            </w:r>
          </w:p>
        </w:tc>
        <w:tc>
          <w:tcPr>
            <w:tcW w:w="4819" w:type="dxa"/>
            <w:tcBorders>
              <w:top w:val="single" w:sz="6" w:space="0" w:color="auto"/>
              <w:left w:val="single" w:sz="6" w:space="0" w:color="auto"/>
              <w:bottom w:val="single" w:sz="6" w:space="0" w:color="auto"/>
              <w:right w:val="single" w:sz="6" w:space="0" w:color="auto"/>
            </w:tcBorders>
          </w:tcPr>
          <w:p w14:paraId="0F9C78EC" w14:textId="6BD94A0A" w:rsidR="00323935" w:rsidRPr="00A5731C" w:rsidRDefault="00323935" w:rsidP="00323935">
            <w:pPr>
              <w:pStyle w:val="Default"/>
            </w:pPr>
            <w:r w:rsidRPr="00323935">
              <w:t xml:space="preserve">Направитель сверла 9/5 - Инструмент в форме канюлированной втулки. Длина втулки 87мм, наружный диаметр 9мм, на расстоянии 1,2мм от начала втулки наружный диаметр 7,2мм. Канюлированное отверстие диаметром 5,5мм. Носовая часть втулки конусовидная. Рукоятка длиной 12мм, </w:t>
            </w:r>
            <w:r w:rsidRPr="00323935">
              <w:lastRenderedPageBreak/>
              <w:t>в поперечном сечении имеет форму шестиконечной звезды диаметром 12мм, имеет маркировку в форме перстня шириной 2мм. Материал изготовления: Медицинская антикоррозийная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00D7B8CD" w14:textId="09FA5AA5"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6ED93363" w14:textId="64742CE7"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1D954F89" w14:textId="624FEB3D"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418EF73" w14:textId="2F007760"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3AB27F7"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A26412" w14:textId="57EB8643"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119" w:type="dxa"/>
            <w:tcBorders>
              <w:top w:val="single" w:sz="6" w:space="0" w:color="auto"/>
              <w:left w:val="single" w:sz="6" w:space="0" w:color="auto"/>
              <w:bottom w:val="single" w:sz="6" w:space="0" w:color="auto"/>
              <w:right w:val="single" w:sz="6" w:space="0" w:color="auto"/>
            </w:tcBorders>
            <w:vAlign w:val="center"/>
          </w:tcPr>
          <w:p w14:paraId="63E5ACFA" w14:textId="018AAB36"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Сверло канюлированное с измерительной шкалой 5.0/2.2/220</w:t>
            </w:r>
          </w:p>
        </w:tc>
        <w:tc>
          <w:tcPr>
            <w:tcW w:w="4819" w:type="dxa"/>
            <w:tcBorders>
              <w:top w:val="single" w:sz="6" w:space="0" w:color="auto"/>
              <w:left w:val="single" w:sz="6" w:space="0" w:color="auto"/>
              <w:bottom w:val="single" w:sz="6" w:space="0" w:color="auto"/>
              <w:right w:val="single" w:sz="6" w:space="0" w:color="auto"/>
            </w:tcBorders>
          </w:tcPr>
          <w:p w14:paraId="7D29D3A0" w14:textId="3FD6D530" w:rsidR="00323935" w:rsidRPr="00A5731C" w:rsidRDefault="00323935" w:rsidP="00323935">
            <w:pPr>
              <w:pStyle w:val="Default"/>
            </w:pPr>
            <w:r w:rsidRPr="00323935">
              <w:t>Сверло канюлированное с измерительной шкалой 5.0/2.2/220 - Длина сверла 220мм, диаметр рабочей части сверла 5мм длиной 45мм, вершинный угол 50°. Сверло канюлированное, диаметр канюлированного отверстия 2,2мм. Сверло имеет 3 острия, угол наклона спирали острия 25°. Хвостовик сверла цилиндрический. Сверло с нанесённой лазерем измерительной шкалой. Шкала берёт своё начало на расстоянии 98,5мм с отметки 15мм с шагом 5 мм до отметки 110мм. Материал изготовления: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48A8950A" w14:textId="2FBD707A"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66A7A7A" w14:textId="1190B5B1"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3DE945A1" w14:textId="3FF06D26"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39210AE1" w14:textId="05982B64"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1110C936"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828FA7C" w14:textId="7796F1B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119" w:type="dxa"/>
            <w:tcBorders>
              <w:top w:val="single" w:sz="6" w:space="0" w:color="auto"/>
              <w:left w:val="single" w:sz="6" w:space="0" w:color="auto"/>
              <w:bottom w:val="single" w:sz="6" w:space="0" w:color="auto"/>
              <w:right w:val="single" w:sz="6" w:space="0" w:color="auto"/>
            </w:tcBorders>
            <w:vAlign w:val="center"/>
          </w:tcPr>
          <w:p w14:paraId="771E3305" w14:textId="74C3A59C"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Сгибатель для мелких пластин, ширина зазора 2,5 и 4мм, длиной 150мм</w:t>
            </w:r>
          </w:p>
        </w:tc>
        <w:tc>
          <w:tcPr>
            <w:tcW w:w="4819" w:type="dxa"/>
            <w:tcBorders>
              <w:top w:val="single" w:sz="6" w:space="0" w:color="auto"/>
              <w:left w:val="single" w:sz="6" w:space="0" w:color="auto"/>
              <w:bottom w:val="single" w:sz="6" w:space="0" w:color="auto"/>
              <w:right w:val="single" w:sz="6" w:space="0" w:color="auto"/>
            </w:tcBorders>
          </w:tcPr>
          <w:p w14:paraId="5C984E10" w14:textId="10B5516E" w:rsidR="00323935" w:rsidRPr="00A5731C" w:rsidRDefault="00323935" w:rsidP="00323935">
            <w:pPr>
              <w:pStyle w:val="Default"/>
            </w:pPr>
            <w:r w:rsidRPr="00323935">
              <w:t>Изгибатель мелких пластин 2,5 и 4мм; L-150 - Длина инструмента 150мм, ширина рукоятки 15мм, закруглена на конце, толщина 5мм, ширина рабочей части 20мм, длина 25мм. В рабочей части изгибателя 2 выемки шириной 2,6мм глубиной 9мм, на расстоянии 7,5мм от начала изгибателя, под пластины толщиной до 2,5мм и 4,1мм глубиной 12мм, на расстоянии 16мм от начала изгибателя, под пластины толщиной до 4мм. Материал изготовления: Медицинская антикаррозийная сталь, соответствующая стандарту ISO 7153-1.</w:t>
            </w:r>
          </w:p>
        </w:tc>
        <w:tc>
          <w:tcPr>
            <w:tcW w:w="709" w:type="dxa"/>
            <w:tcBorders>
              <w:top w:val="single" w:sz="6" w:space="0" w:color="auto"/>
              <w:left w:val="single" w:sz="6" w:space="0" w:color="auto"/>
              <w:bottom w:val="single" w:sz="6" w:space="0" w:color="auto"/>
              <w:right w:val="single" w:sz="6" w:space="0" w:color="auto"/>
            </w:tcBorders>
            <w:vAlign w:val="center"/>
          </w:tcPr>
          <w:p w14:paraId="59F79068" w14:textId="170190E7"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096BC265" w14:textId="32209A47"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060D63A7" w14:textId="39C553FA"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AB4B1AB" w14:textId="62335D95"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21E06312"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C03D929" w14:textId="27CB5DA7"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119" w:type="dxa"/>
            <w:tcBorders>
              <w:top w:val="single" w:sz="6" w:space="0" w:color="auto"/>
              <w:left w:val="single" w:sz="6" w:space="0" w:color="auto"/>
              <w:bottom w:val="single" w:sz="6" w:space="0" w:color="auto"/>
              <w:right w:val="single" w:sz="6" w:space="0" w:color="auto"/>
            </w:tcBorders>
            <w:vAlign w:val="center"/>
          </w:tcPr>
          <w:p w14:paraId="4AAECABE" w14:textId="3FD48A90"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Кусачки для спиц</w:t>
            </w:r>
          </w:p>
        </w:tc>
        <w:tc>
          <w:tcPr>
            <w:tcW w:w="4819" w:type="dxa"/>
            <w:tcBorders>
              <w:top w:val="single" w:sz="6" w:space="0" w:color="auto"/>
              <w:left w:val="single" w:sz="6" w:space="0" w:color="auto"/>
              <w:bottom w:val="single" w:sz="6" w:space="0" w:color="auto"/>
              <w:right w:val="single" w:sz="6" w:space="0" w:color="auto"/>
            </w:tcBorders>
          </w:tcPr>
          <w:p w14:paraId="2EA4B47D" w14:textId="57D4874F" w:rsidR="00323935" w:rsidRPr="00A5731C" w:rsidRDefault="00323935" w:rsidP="00323935">
            <w:pPr>
              <w:pStyle w:val="Default"/>
            </w:pPr>
            <w:r w:rsidRPr="00323935">
              <w:t xml:space="preserve">Кусачки должны обеспечить скусывание спицы диаметром до 2 мм. включительно, при этом на режущих кромках кусачек после скусывания не допускается появления сколов </w:t>
            </w:r>
            <w:r w:rsidRPr="00323935">
              <w:lastRenderedPageBreak/>
              <w:t>и пластических деформаций видимых невооруженным  глазом. Бранши кусачек после скусывания должны возвращаться в исходное положение под действием возвратной пружины. Длина кусачек не должна превышать 235 мм.</w:t>
            </w:r>
          </w:p>
        </w:tc>
        <w:tc>
          <w:tcPr>
            <w:tcW w:w="709" w:type="dxa"/>
            <w:tcBorders>
              <w:top w:val="single" w:sz="6" w:space="0" w:color="auto"/>
              <w:left w:val="single" w:sz="6" w:space="0" w:color="auto"/>
              <w:bottom w:val="single" w:sz="6" w:space="0" w:color="auto"/>
              <w:right w:val="single" w:sz="6" w:space="0" w:color="auto"/>
            </w:tcBorders>
            <w:vAlign w:val="center"/>
          </w:tcPr>
          <w:p w14:paraId="7FACF49A" w14:textId="0F57C91B"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2930A5F1" w14:textId="35CAB766"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4A5ADAE7" w14:textId="679A0D12"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1A8CAD48" w14:textId="1BF4539E"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0DCBD29F"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845810E" w14:textId="3CEA8C70"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119" w:type="dxa"/>
            <w:tcBorders>
              <w:top w:val="single" w:sz="6" w:space="0" w:color="auto"/>
              <w:left w:val="single" w:sz="6" w:space="0" w:color="auto"/>
              <w:bottom w:val="single" w:sz="6" w:space="0" w:color="auto"/>
              <w:right w:val="single" w:sz="6" w:space="0" w:color="auto"/>
            </w:tcBorders>
            <w:vAlign w:val="center"/>
          </w:tcPr>
          <w:p w14:paraId="5D74D5EB" w14:textId="0D1A6A00"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Стержень вертельный ChFN 130°-9x180</w:t>
            </w:r>
          </w:p>
        </w:tc>
        <w:tc>
          <w:tcPr>
            <w:tcW w:w="4819" w:type="dxa"/>
            <w:tcBorders>
              <w:top w:val="single" w:sz="6" w:space="0" w:color="auto"/>
              <w:left w:val="single" w:sz="6" w:space="0" w:color="auto"/>
              <w:bottom w:val="single" w:sz="6" w:space="0" w:color="auto"/>
              <w:right w:val="single" w:sz="6" w:space="0" w:color="auto"/>
            </w:tcBorders>
          </w:tcPr>
          <w:p w14:paraId="663F7E6C" w14:textId="49613626" w:rsidR="00323935" w:rsidRPr="00A5731C" w:rsidRDefault="00323935" w:rsidP="00323935">
            <w:pPr>
              <w:pStyle w:val="Default"/>
            </w:pPr>
            <w:r w:rsidRPr="00323935">
              <w:t xml:space="preserve">Канюлированный вертельный стержень.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180мм, фиксируется при помощи целенаправителя в дистальной и проксимальной части, диаметр дистальной части d=9мм,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и одно динамическое отверстие на расстоянии 189мм от верхушки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w:t>
            </w:r>
            <w:r w:rsidRPr="00323935">
              <w:lastRenderedPageBreak/>
              <w:t>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длине стержня, аж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2CE1DE36" w14:textId="316739D4"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70168373" w14:textId="602254AD"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2ABDB7B5" w14:textId="07389358"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B3D6801" w14:textId="20793A43"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1AEABCEB"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5BD296" w14:textId="201768CF"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119" w:type="dxa"/>
            <w:tcBorders>
              <w:top w:val="single" w:sz="6" w:space="0" w:color="auto"/>
              <w:left w:val="single" w:sz="6" w:space="0" w:color="auto"/>
              <w:bottom w:val="single" w:sz="6" w:space="0" w:color="auto"/>
              <w:right w:val="single" w:sz="6" w:space="0" w:color="auto"/>
            </w:tcBorders>
            <w:vAlign w:val="center"/>
          </w:tcPr>
          <w:p w14:paraId="60AAA081" w14:textId="3D1C9F9F"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Стержень вертельный ChFN 130°-9x200</w:t>
            </w:r>
          </w:p>
        </w:tc>
        <w:tc>
          <w:tcPr>
            <w:tcW w:w="4819" w:type="dxa"/>
            <w:tcBorders>
              <w:top w:val="single" w:sz="6" w:space="0" w:color="auto"/>
              <w:left w:val="single" w:sz="6" w:space="0" w:color="auto"/>
              <w:bottom w:val="single" w:sz="6" w:space="0" w:color="auto"/>
              <w:right w:val="single" w:sz="6" w:space="0" w:color="auto"/>
            </w:tcBorders>
          </w:tcPr>
          <w:p w14:paraId="0CDC50CE" w14:textId="0E24691C" w:rsidR="00323935" w:rsidRPr="00A5731C" w:rsidRDefault="00323935" w:rsidP="00323935">
            <w:pPr>
              <w:pStyle w:val="Default"/>
            </w:pPr>
            <w:r w:rsidRPr="00323935">
              <w:t xml:space="preserve">Канюлированный вертельный стержень. Используется для фиксации межвертельных, чрезвертельных и подвертельных переломов, многооскольчатых переломов вертельно-подвертельной области, чрезвертельные переломы шейки бедренной кости. Длина стержня 200мм, фиксируется при помощи целенаправителя в дистальной и </w:t>
            </w:r>
            <w:r w:rsidRPr="00323935">
              <w:lastRenderedPageBreak/>
              <w:t xml:space="preserve">проксимальной части, диаметр дистальной части d=9мм, диаметр проксимальной части D=17мм. Дистальная часть отклонена под углом 6°. Диаметр канюлированного отверстия 5мм. Шеечный угол 130°. В проксимальной части два фиксационных отверстия: отверстие диаметром 11мм под шеечный винт на расстоянии 42мм от верхушки стержня и отверстие диаметром 6,5мм под антиротационный винт на расстоянии 56,4мм от верхушки стержня. Расстояние между осями фиксационных отверстий 12 мм. В проксимальной части расположено одно резьбовое отверстие под винты 4,5мм и 5,0мм на расстоянии 170мм от верхушки стержня и одно динамическое отверстие на расстоянии 189мм от верхушки стержня. Динамическое отверстие под винты диаметром 4,5мм длинной 10,5мм, шириной 4,5мм, позволяет провести компрессию на расстоянии 6мм. На наружной поверхности дистальной части стержня находятся два продольных канала, которые обеспечивают снижение внутрикостного давления во время процедуры имплантации. Глубин каждого канала 0,4мм. Каналы расположены по кружности поперечного сечения каждые 180°. Каналы начинаются на расстоянии 114мм от верхушки стержня и проходят по всей длине стержня, аж до конца стержня. Стержень универсальный, для левой и правой конечности. Стержень анодированный, цвет – зелёный. Стержень имплантировать только с соответствующими винтами к данным стержням и набором инструментов предназначенным для имплантации данных канюлированных вертельных стержней. </w:t>
            </w:r>
            <w:r w:rsidRPr="00323935">
              <w:lastRenderedPageBreak/>
              <w:t>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7B149D70" w14:textId="25E1228D"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60E8D124" w14:textId="48F74AB9"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5EAC2ADE" w14:textId="65BCE505"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DF569DB" w14:textId="1AAAD200"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91B7D92"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A5E4C5A" w14:textId="51FA6A5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3119" w:type="dxa"/>
            <w:tcBorders>
              <w:top w:val="single" w:sz="6" w:space="0" w:color="auto"/>
              <w:left w:val="single" w:sz="6" w:space="0" w:color="auto"/>
              <w:bottom w:val="single" w:sz="6" w:space="0" w:color="auto"/>
              <w:right w:val="single" w:sz="6" w:space="0" w:color="auto"/>
            </w:tcBorders>
            <w:vAlign w:val="center"/>
          </w:tcPr>
          <w:p w14:paraId="4EA3EF63" w14:textId="0ECE1187"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Винт дистальный 4.5 L-40</w:t>
            </w:r>
          </w:p>
        </w:tc>
        <w:tc>
          <w:tcPr>
            <w:tcW w:w="4819" w:type="dxa"/>
            <w:tcBorders>
              <w:top w:val="single" w:sz="6" w:space="0" w:color="auto"/>
              <w:left w:val="single" w:sz="6" w:space="0" w:color="auto"/>
              <w:bottom w:val="single" w:sz="6" w:space="0" w:color="auto"/>
              <w:right w:val="single" w:sz="6" w:space="0" w:color="auto"/>
            </w:tcBorders>
          </w:tcPr>
          <w:p w14:paraId="022388E1" w14:textId="128328EF" w:rsidR="00323935" w:rsidRPr="00A5731C" w:rsidRDefault="00323935" w:rsidP="00323935">
            <w:pPr>
              <w:pStyle w:val="Default"/>
            </w:pPr>
            <w:r w:rsidRPr="00323935">
              <w:t xml:space="preserve">Винт дистальный диаметром должен быть 4,5мм, длина винта 40мм,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w:t>
            </w:r>
            <w:r w:rsidRPr="00323935">
              <w:lastRenderedPageBreak/>
              <w:t>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2846C009" w14:textId="4CC617D7"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3D41D7C3" w14:textId="668D63BA"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21FF310E" w14:textId="26471408"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6099810" w14:textId="0FD83C11"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6BFFD67A"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EAD2920" w14:textId="5937C17E"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119" w:type="dxa"/>
            <w:tcBorders>
              <w:top w:val="single" w:sz="6" w:space="0" w:color="auto"/>
              <w:left w:val="single" w:sz="6" w:space="0" w:color="auto"/>
              <w:bottom w:val="single" w:sz="6" w:space="0" w:color="auto"/>
              <w:right w:val="single" w:sz="6" w:space="0" w:color="auto"/>
            </w:tcBorders>
            <w:vAlign w:val="center"/>
          </w:tcPr>
          <w:p w14:paraId="140F775C" w14:textId="4B06E054"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Винт дистальный 4.5 L-45</w:t>
            </w:r>
          </w:p>
        </w:tc>
        <w:tc>
          <w:tcPr>
            <w:tcW w:w="4819" w:type="dxa"/>
            <w:tcBorders>
              <w:top w:val="single" w:sz="6" w:space="0" w:color="auto"/>
              <w:left w:val="single" w:sz="6" w:space="0" w:color="auto"/>
              <w:bottom w:val="single" w:sz="6" w:space="0" w:color="auto"/>
              <w:right w:val="single" w:sz="6" w:space="0" w:color="auto"/>
            </w:tcBorders>
          </w:tcPr>
          <w:p w14:paraId="3062C9E2" w14:textId="61D8E362" w:rsidR="00323935" w:rsidRPr="00A5731C" w:rsidRDefault="00323935" w:rsidP="00323935">
            <w:pPr>
              <w:pStyle w:val="Default"/>
            </w:pPr>
            <w:r w:rsidRPr="00323935">
              <w:t>Винт дистальный диаметром должен быть 4,5мм, длина винта 45мм, резьба на ножке винта полная, длиной на 6мм меньше длины винта, для каждой длины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58E7A530" w14:textId="589823E1"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49B90438" w14:textId="5FA5638D"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59E3B3C1" w14:textId="758524C0"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F73E409" w14:textId="0FDFCC05"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7614D69C"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0D402C7" w14:textId="66E8F8E1"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119" w:type="dxa"/>
            <w:tcBorders>
              <w:top w:val="single" w:sz="6" w:space="0" w:color="auto"/>
              <w:left w:val="single" w:sz="6" w:space="0" w:color="auto"/>
              <w:bottom w:val="single" w:sz="6" w:space="0" w:color="auto"/>
              <w:right w:val="single" w:sz="6" w:space="0" w:color="auto"/>
            </w:tcBorders>
            <w:vAlign w:val="center"/>
          </w:tcPr>
          <w:p w14:paraId="707B5AE4" w14:textId="12A0B5B8"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Фиксационный канюлированный вертельный винт 6.5/2.7/85H</w:t>
            </w:r>
          </w:p>
        </w:tc>
        <w:tc>
          <w:tcPr>
            <w:tcW w:w="4819" w:type="dxa"/>
            <w:tcBorders>
              <w:top w:val="single" w:sz="6" w:space="0" w:color="auto"/>
              <w:left w:val="single" w:sz="6" w:space="0" w:color="auto"/>
              <w:bottom w:val="single" w:sz="6" w:space="0" w:color="auto"/>
              <w:right w:val="single" w:sz="6" w:space="0" w:color="auto"/>
            </w:tcBorders>
          </w:tcPr>
          <w:p w14:paraId="475ACB6C" w14:textId="3A680F7D" w:rsidR="00323935" w:rsidRPr="00A5731C" w:rsidRDefault="00323935" w:rsidP="00323935">
            <w:pPr>
              <w:pStyle w:val="Default"/>
            </w:pPr>
            <w:r w:rsidRPr="00323935">
              <w:t xml:space="preserve">Фиксационный канюлированный винт (антиротационный) - диметр винта 6,5 мм, длина винтов 85мм, диаметр </w:t>
            </w:r>
            <w:r w:rsidRPr="00323935">
              <w:lastRenderedPageBreak/>
              <w:t>канюлированного отверстия 2,7мм, должен иметься шлиц под шестигранную отвертку S4, глубиной 5мм. Резьба только в проксимальной части винта, диаметром 6,4мм, длиной 18 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Материал изготовления: сплав титана, соответствующий международному стандарту ISO 5832 для изделий, имплантируемых в человеческий организм. Имплантаты должны быть оценены по критериям безопасности и совместимости с процедурами магнитно-резонансной томографии.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013ACBF9" w14:textId="4526F85D"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47AFCBD9" w14:textId="0312EC58"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3E2C2D1C" w14:textId="17A28F72"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w:t>
            </w:r>
            <w:r w:rsidRPr="008303E4">
              <w:rPr>
                <w:rFonts w:ascii="Times New Roman" w:hAnsi="Times New Roman" w:cs="Times New Roman"/>
                <w:color w:val="000000"/>
                <w:sz w:val="24"/>
                <w:szCs w:val="24"/>
              </w:rPr>
              <w:lastRenderedPageBreak/>
              <w:t>года</w:t>
            </w:r>
          </w:p>
        </w:tc>
        <w:tc>
          <w:tcPr>
            <w:tcW w:w="1701" w:type="dxa"/>
            <w:tcBorders>
              <w:top w:val="single" w:sz="6" w:space="0" w:color="auto"/>
              <w:left w:val="single" w:sz="4" w:space="0" w:color="auto"/>
              <w:bottom w:val="single" w:sz="6" w:space="0" w:color="auto"/>
              <w:right w:val="single" w:sz="4" w:space="0" w:color="auto"/>
            </w:tcBorders>
            <w:vAlign w:val="center"/>
          </w:tcPr>
          <w:p w14:paraId="3FCB51FB" w14:textId="5265C1A9"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lastRenderedPageBreak/>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43CC2E69"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87A0301" w14:textId="0801964F"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119" w:type="dxa"/>
            <w:tcBorders>
              <w:top w:val="single" w:sz="6" w:space="0" w:color="auto"/>
              <w:left w:val="single" w:sz="6" w:space="0" w:color="auto"/>
              <w:bottom w:val="single" w:sz="6" w:space="0" w:color="auto"/>
              <w:right w:val="single" w:sz="6" w:space="0" w:color="auto"/>
            </w:tcBorders>
            <w:vAlign w:val="center"/>
          </w:tcPr>
          <w:p w14:paraId="1BD1F93C" w14:textId="3FEFF9DE"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Фиксационный канюлированный вертельный винт 11/2.7/90</w:t>
            </w:r>
          </w:p>
        </w:tc>
        <w:tc>
          <w:tcPr>
            <w:tcW w:w="4819" w:type="dxa"/>
            <w:tcBorders>
              <w:top w:val="single" w:sz="6" w:space="0" w:color="auto"/>
              <w:left w:val="single" w:sz="6" w:space="0" w:color="auto"/>
              <w:bottom w:val="single" w:sz="6" w:space="0" w:color="auto"/>
              <w:right w:val="single" w:sz="6" w:space="0" w:color="auto"/>
            </w:tcBorders>
          </w:tcPr>
          <w:p w14:paraId="61532B4B" w14:textId="745187B6" w:rsidR="00323935" w:rsidRPr="00A5731C" w:rsidRDefault="00323935" w:rsidP="00323935">
            <w:pPr>
              <w:pStyle w:val="Default"/>
            </w:pPr>
            <w:r w:rsidRPr="00323935">
              <w:t xml:space="preserve">Фиксационный канюлированный винт (шеечный) - диаметр винта 11мм, длина винта 90мм, диаметр канюлированного отверстия 2,7мм. Резьба только в проксимальной части винта, диаметром 10,8мм, длиной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w:t>
            </w:r>
            <w:r w:rsidRPr="00323935">
              <w:lastRenderedPageBreak/>
              <w:t>компрессионный ключ. Резьба на длине 14мм.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от 35 до 55 мм с шагом 5 мм соответственно, углубляясь до глубины 1,4мм, с выходом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4EB0B470" w14:textId="76D04C5F"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6C06FE82" w14:textId="300ED113"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35EA88D" w14:textId="24C3418B"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17515A5" w14:textId="71B64078"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629D90F6"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B1D5953" w14:textId="4377836B"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19" w:type="dxa"/>
            <w:tcBorders>
              <w:top w:val="single" w:sz="6" w:space="0" w:color="auto"/>
              <w:left w:val="single" w:sz="6" w:space="0" w:color="auto"/>
              <w:bottom w:val="single" w:sz="6" w:space="0" w:color="auto"/>
              <w:right w:val="single" w:sz="6" w:space="0" w:color="auto"/>
            </w:tcBorders>
            <w:vAlign w:val="center"/>
          </w:tcPr>
          <w:p w14:paraId="7FF87D32" w14:textId="5AF97E94"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Фиксационный канюлированный вертельный винт 11/2.7/95</w:t>
            </w:r>
          </w:p>
        </w:tc>
        <w:tc>
          <w:tcPr>
            <w:tcW w:w="4819" w:type="dxa"/>
            <w:tcBorders>
              <w:top w:val="single" w:sz="6" w:space="0" w:color="auto"/>
              <w:left w:val="single" w:sz="6" w:space="0" w:color="auto"/>
              <w:bottom w:val="single" w:sz="6" w:space="0" w:color="auto"/>
              <w:right w:val="single" w:sz="6" w:space="0" w:color="auto"/>
            </w:tcBorders>
          </w:tcPr>
          <w:p w14:paraId="7AE7E245" w14:textId="3079E462" w:rsidR="00323935" w:rsidRPr="00A5731C" w:rsidRDefault="00323935" w:rsidP="00323935">
            <w:pPr>
              <w:pStyle w:val="Default"/>
            </w:pPr>
            <w:r w:rsidRPr="00323935">
              <w:t xml:space="preserve">Фиксационный канюлированный винт (шеечный) - диаметр винта 11мм, длина винта 95мм, диаметр канюлированного отверстия 2,7мм. Резьба только в проксимальной части винта, диаметром </w:t>
            </w:r>
            <w:r w:rsidRPr="00323935">
              <w:lastRenderedPageBreak/>
              <w:t xml:space="preserve">10,8мм, длиной 28,5мм, для фиксации в шейке и головке бедренной кости. Рабочая часть винта имеет конусное начало, вершинный угол - 120°. Конусное начало имеет 3 подточки по спирали под углом 18°. В проксимальной части винта находится внутренняя резьба М8 под слепой винт и компрессионный ключ. Резьба на длине 14мм. У верхушки проксимальной части винта внутри находится углубление диаметром 8,5мм и глубиной 2мм для голоки слепого винта и два углубления проходящие через ось винта, размером 3х3мм, служащие деротацией компрессионного ключа во время вкручивания винта в кость. На наружной поверхности проксимаоьной части винта расположены четыре продольных канала расположенных по окружности каждые 90°. Каналы начинаются на расстоянии 16 мм от верхушки винта глубиной 0,9мм и продолжается на расстоянии от 35 до 55 мм с шагом 5 мм соответственно, углубляясь до глубины 1,4мм, с выходом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w:t>
            </w:r>
            <w:r w:rsidRPr="00323935">
              <w:lastRenderedPageBreak/>
              <w:t>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2CE05BB1" w14:textId="4F3B5DAA"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362A5B0F" w14:textId="33852956"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11F42C6A" w14:textId="77D426AA"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F588971" w14:textId="20DC3754"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39FE2E9A"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CF1032" w14:textId="168F9545"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p>
        </w:tc>
        <w:tc>
          <w:tcPr>
            <w:tcW w:w="3119" w:type="dxa"/>
            <w:tcBorders>
              <w:top w:val="single" w:sz="6" w:space="0" w:color="auto"/>
              <w:left w:val="single" w:sz="6" w:space="0" w:color="auto"/>
              <w:bottom w:val="single" w:sz="6" w:space="0" w:color="auto"/>
              <w:right w:val="single" w:sz="6" w:space="0" w:color="auto"/>
            </w:tcBorders>
            <w:vAlign w:val="center"/>
          </w:tcPr>
          <w:p w14:paraId="0FAD3E69" w14:textId="1D5E476B"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Винт слепой M12x1.75-0</w:t>
            </w:r>
          </w:p>
        </w:tc>
        <w:tc>
          <w:tcPr>
            <w:tcW w:w="4819" w:type="dxa"/>
            <w:tcBorders>
              <w:top w:val="single" w:sz="6" w:space="0" w:color="auto"/>
              <w:left w:val="single" w:sz="6" w:space="0" w:color="auto"/>
              <w:bottom w:val="single" w:sz="6" w:space="0" w:color="auto"/>
              <w:right w:val="single" w:sz="6" w:space="0" w:color="auto"/>
            </w:tcBorders>
          </w:tcPr>
          <w:p w14:paraId="043FF95F" w14:textId="44E6950F" w:rsidR="00323935" w:rsidRPr="00A5731C" w:rsidRDefault="00323935" w:rsidP="00323935">
            <w:pPr>
              <w:pStyle w:val="Default"/>
            </w:pPr>
            <w:r w:rsidRPr="00323935">
              <w:t>Винт слепой - должен быть совместим с верхним отверстием проксимальной части вертельного стержня, позволяет закрыть верхнее отверстие стержня для предотвращения зарастания его костной тканью, либо удлинить верхнюю часть стержня. Диаметр винта 12мм, длина 13мм, длина проксимальной части винта 2 мм, имеет фаску 1х45мм. Винт полностью прячется в стержне. Резьба винта М12мм на длине 5 мм на расстоянии 4 мм от дистального конца винта, диаметр дистальной части винта не имеющий резьбы 9,5мм. Винт канюлированный, диаметр канюлированного отверстия 6мм. Шлиц винта выполнен под шестигранную отвертку S4мм, глубина шестигранного шлица 4мм.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 Винт золотого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254E5FF8" w14:textId="5CF13B56"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14:paraId="4AC4783F" w14:textId="2D7E38BF"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E45E9D7" w14:textId="3B4356D3"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Начало поставки с 4 июня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28DEF6" w14:textId="2166B72B"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323935" w:rsidRPr="008303E4" w14:paraId="17F17E9A" w14:textId="77777777" w:rsidTr="00FA33F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74E9C5D" w14:textId="5E53BD71" w:rsidR="00323935" w:rsidRDefault="00323935" w:rsidP="00323935">
            <w:pPr>
              <w:pStyle w:val="ab"/>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119" w:type="dxa"/>
            <w:tcBorders>
              <w:top w:val="single" w:sz="6" w:space="0" w:color="auto"/>
              <w:left w:val="single" w:sz="6" w:space="0" w:color="auto"/>
              <w:bottom w:val="single" w:sz="6" w:space="0" w:color="auto"/>
              <w:right w:val="single" w:sz="6" w:space="0" w:color="auto"/>
            </w:tcBorders>
            <w:vAlign w:val="center"/>
          </w:tcPr>
          <w:p w14:paraId="4DD1947E" w14:textId="4D9791E2" w:rsidR="00323935" w:rsidRPr="00A5731C" w:rsidRDefault="00323935" w:rsidP="00323935">
            <w:pPr>
              <w:spacing w:after="0" w:line="240" w:lineRule="auto"/>
              <w:rPr>
                <w:rFonts w:ascii="Times New Roman" w:hAnsi="Times New Roman" w:cs="Times New Roman"/>
                <w:sz w:val="24"/>
                <w:szCs w:val="24"/>
              </w:rPr>
            </w:pPr>
            <w:r w:rsidRPr="00323935">
              <w:rPr>
                <w:rFonts w:ascii="Times New Roman" w:hAnsi="Times New Roman" w:cs="Times New Roman"/>
                <w:color w:val="000000"/>
                <w:sz w:val="24"/>
                <w:szCs w:val="24"/>
              </w:rPr>
              <w:t>Винт компрессионный M8x1.25</w:t>
            </w:r>
          </w:p>
        </w:tc>
        <w:tc>
          <w:tcPr>
            <w:tcW w:w="4819" w:type="dxa"/>
            <w:tcBorders>
              <w:top w:val="single" w:sz="6" w:space="0" w:color="auto"/>
              <w:left w:val="single" w:sz="6" w:space="0" w:color="auto"/>
              <w:bottom w:val="single" w:sz="6" w:space="0" w:color="auto"/>
              <w:right w:val="single" w:sz="6" w:space="0" w:color="auto"/>
            </w:tcBorders>
          </w:tcPr>
          <w:p w14:paraId="7C3A9783" w14:textId="4AC47247" w:rsidR="00323935" w:rsidRPr="00A5731C" w:rsidRDefault="00323935" w:rsidP="00323935">
            <w:pPr>
              <w:pStyle w:val="Default"/>
            </w:pPr>
            <w:r w:rsidRPr="00323935">
              <w:t xml:space="preserve">Винт компрессионный - должен быть совместим с внутренней резьбой внутреннего </w:t>
            </w:r>
            <w:r w:rsidRPr="00323935">
              <w:lastRenderedPageBreak/>
              <w:t>отверстия в проксимальной части используемого вертельного стержня. Винт используется для блокирования фиксационного канюлированного (шеечного) винта. Размеры винта: резьба М8х1,25мм на промежутке 8мм, длина винта 26мм, длина дистальной конусной части 10мм, угол конуса 20° завершённый сферической поверхностью радиусом R1,95. Диаметр нерезьбовой поверхности 6,8мм. Шлиц винта выполнен под шестигранную отвертку S4 мм, глубина шестигранного шлица 4,2мм. Винт неканюлированный.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вибрационная обработка.</w:t>
            </w:r>
          </w:p>
        </w:tc>
        <w:tc>
          <w:tcPr>
            <w:tcW w:w="709" w:type="dxa"/>
            <w:tcBorders>
              <w:top w:val="single" w:sz="6" w:space="0" w:color="auto"/>
              <w:left w:val="single" w:sz="6" w:space="0" w:color="auto"/>
              <w:bottom w:val="single" w:sz="6" w:space="0" w:color="auto"/>
              <w:right w:val="single" w:sz="6" w:space="0" w:color="auto"/>
            </w:tcBorders>
            <w:vAlign w:val="center"/>
          </w:tcPr>
          <w:p w14:paraId="6ED37273" w14:textId="6D60EC33" w:rsidR="00323935" w:rsidRPr="00A5731C" w:rsidRDefault="00323935" w:rsidP="00323935">
            <w:pPr>
              <w:spacing w:after="0" w:line="240" w:lineRule="auto"/>
              <w:jc w:val="center"/>
              <w:rPr>
                <w:rFonts w:ascii="Times New Roman" w:hAnsi="Times New Roman" w:cs="Times New Roman"/>
                <w:color w:val="222222"/>
                <w:sz w:val="24"/>
                <w:szCs w:val="24"/>
              </w:rPr>
            </w:pPr>
            <w:r w:rsidRPr="00323935">
              <w:rPr>
                <w:rFonts w:ascii="Times New Roman" w:hAnsi="Times New Roman" w:cs="Times New Roman"/>
                <w:color w:val="000000"/>
                <w:sz w:val="24"/>
                <w:szCs w:val="24"/>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40DA9B57" w14:textId="3A525BA3" w:rsidR="00323935" w:rsidRDefault="00323935" w:rsidP="00323935">
            <w:pPr>
              <w:spacing w:after="0" w:line="240" w:lineRule="auto"/>
              <w:jc w:val="center"/>
              <w:rPr>
                <w:rFonts w:ascii="Times New Roman" w:hAnsi="Times New Roman" w:cs="Times New Roman"/>
                <w:color w:val="000000"/>
                <w:sz w:val="24"/>
                <w:szCs w:val="24"/>
              </w:rPr>
            </w:pPr>
            <w:r w:rsidRPr="00323935">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1D86324C" w14:textId="7C8DB047" w:rsidR="00323935" w:rsidRDefault="00323935" w:rsidP="00323935">
            <w:pPr>
              <w:pStyle w:val="ab"/>
              <w:ind w:right="-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Начало поставки с 4 июня 2024 года, далее по согласованной </w:t>
            </w:r>
            <w:r>
              <w:rPr>
                <w:rFonts w:ascii="Times New Roman" w:hAnsi="Times New Roman" w:cs="Times New Roman"/>
                <w:color w:val="000000"/>
                <w:sz w:val="24"/>
                <w:szCs w:val="24"/>
              </w:rPr>
              <w:lastRenderedPageBreak/>
              <w:t>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40445158" w14:textId="62B094D1" w:rsidR="00323935" w:rsidRPr="008303E4" w:rsidRDefault="00323935" w:rsidP="00323935">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lastRenderedPageBreak/>
              <w:t xml:space="preserve">г. Алматы, </w:t>
            </w:r>
            <w:r w:rsidRPr="008303E4">
              <w:rPr>
                <w:rFonts w:ascii="Times New Roman" w:eastAsia="Times New Roman" w:hAnsi="Times New Roman" w:cs="Times New Roman"/>
                <w:color w:val="000000"/>
                <w:sz w:val="24"/>
                <w:szCs w:val="24"/>
              </w:rPr>
              <w:br/>
              <w:t>пр. Абая, 91</w:t>
            </w:r>
          </w:p>
        </w:tc>
      </w:tr>
    </w:tbl>
    <w:p w14:paraId="3561248F" w14:textId="77777777" w:rsidR="006411F3" w:rsidRPr="008303E4" w:rsidRDefault="006411F3" w:rsidP="006411F3">
      <w:pPr>
        <w:pStyle w:val="a5"/>
        <w:tabs>
          <w:tab w:val="left" w:pos="-284"/>
        </w:tabs>
        <w:spacing w:line="20" w:lineRule="atLeast"/>
        <w:ind w:left="0" w:right="-425"/>
        <w:jc w:val="both"/>
        <w:rPr>
          <w:spacing w:val="-2"/>
        </w:rPr>
      </w:pPr>
      <w:r w:rsidRPr="008303E4">
        <w:rPr>
          <w:spacing w:val="3"/>
        </w:rPr>
        <w:t>Ф.И.О., должность и подпись</w:t>
      </w:r>
      <w:r w:rsidRPr="008303E4">
        <w:rPr>
          <w:spacing w:val="-2"/>
        </w:rPr>
        <w:t xml:space="preserve"> первого руководителя</w:t>
      </w:r>
    </w:p>
    <w:p w14:paraId="6AC4617B" w14:textId="77777777" w:rsidR="006411F3" w:rsidRPr="008303E4" w:rsidRDefault="006411F3" w:rsidP="006411F3">
      <w:pPr>
        <w:pStyle w:val="a5"/>
        <w:tabs>
          <w:tab w:val="left" w:pos="-284"/>
        </w:tabs>
        <w:spacing w:line="20" w:lineRule="atLeast"/>
        <w:ind w:left="0" w:right="-425"/>
        <w:jc w:val="both"/>
      </w:pPr>
      <w:r w:rsidRPr="008303E4">
        <w:rPr>
          <w:spacing w:val="-2"/>
        </w:rPr>
        <w:t>м.п. (при наличии)</w:t>
      </w:r>
    </w:p>
    <w:p w14:paraId="0ADC9C3B" w14:textId="77777777" w:rsidR="006411F3" w:rsidRPr="008303E4" w:rsidRDefault="006411F3" w:rsidP="003D7C4E">
      <w:pPr>
        <w:pStyle w:val="Style1"/>
        <w:spacing w:line="240" w:lineRule="auto"/>
        <w:jc w:val="left"/>
        <w:sectPr w:rsidR="006411F3" w:rsidRPr="008303E4" w:rsidSect="0023665A">
          <w:pgSz w:w="16838" w:h="11906" w:orient="landscape"/>
          <w:pgMar w:top="567" w:right="567" w:bottom="567" w:left="567" w:header="709" w:footer="709" w:gutter="0"/>
          <w:cols w:space="708"/>
          <w:docGrid w:linePitch="381"/>
        </w:sectPr>
      </w:pPr>
    </w:p>
    <w:p w14:paraId="4C62302A" w14:textId="77777777" w:rsidR="00130AF2" w:rsidRPr="008303E4" w:rsidRDefault="00130AF2" w:rsidP="0084421E">
      <w:pPr>
        <w:pStyle w:val="Style1"/>
        <w:spacing w:line="240" w:lineRule="auto"/>
        <w:jc w:val="left"/>
      </w:pPr>
    </w:p>
    <w:sectPr w:rsidR="00130AF2" w:rsidRPr="008303E4"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46B25" w14:textId="77777777" w:rsidR="00E2257E" w:rsidRDefault="00E2257E">
      <w:pPr>
        <w:spacing w:after="0" w:line="240" w:lineRule="auto"/>
      </w:pPr>
      <w:r>
        <w:separator/>
      </w:r>
    </w:p>
  </w:endnote>
  <w:endnote w:type="continuationSeparator" w:id="0">
    <w:p w14:paraId="56A47C5F" w14:textId="77777777" w:rsidR="00E2257E" w:rsidRDefault="00E2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570FD" w14:textId="77777777" w:rsidR="00E2257E" w:rsidRDefault="00E2257E">
      <w:pPr>
        <w:spacing w:after="0" w:line="240" w:lineRule="auto"/>
      </w:pPr>
      <w:r>
        <w:separator/>
      </w:r>
    </w:p>
  </w:footnote>
  <w:footnote w:type="continuationSeparator" w:id="0">
    <w:p w14:paraId="7697B766" w14:textId="77777777" w:rsidR="00E2257E" w:rsidRDefault="00E2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6103C"/>
    <w:rsid w:val="0006452C"/>
    <w:rsid w:val="0007225B"/>
    <w:rsid w:val="00081064"/>
    <w:rsid w:val="000852AA"/>
    <w:rsid w:val="00090F4F"/>
    <w:rsid w:val="000A43C8"/>
    <w:rsid w:val="000B30A2"/>
    <w:rsid w:val="000C179D"/>
    <w:rsid w:val="000C3EA6"/>
    <w:rsid w:val="000C453D"/>
    <w:rsid w:val="000D1FEA"/>
    <w:rsid w:val="000D7E8F"/>
    <w:rsid w:val="000F176D"/>
    <w:rsid w:val="000F2EDC"/>
    <w:rsid w:val="001004DF"/>
    <w:rsid w:val="00105225"/>
    <w:rsid w:val="00106DB6"/>
    <w:rsid w:val="00107682"/>
    <w:rsid w:val="00110BB5"/>
    <w:rsid w:val="00111E90"/>
    <w:rsid w:val="00130AF2"/>
    <w:rsid w:val="0013148C"/>
    <w:rsid w:val="0013659D"/>
    <w:rsid w:val="00171DE0"/>
    <w:rsid w:val="001A16E2"/>
    <w:rsid w:val="001A2D09"/>
    <w:rsid w:val="001A3392"/>
    <w:rsid w:val="001B0000"/>
    <w:rsid w:val="001B207F"/>
    <w:rsid w:val="001B4D84"/>
    <w:rsid w:val="001E1676"/>
    <w:rsid w:val="001F03DB"/>
    <w:rsid w:val="001F0FB7"/>
    <w:rsid w:val="001F174C"/>
    <w:rsid w:val="001F4F1E"/>
    <w:rsid w:val="001F5415"/>
    <w:rsid w:val="00202FAE"/>
    <w:rsid w:val="002053D9"/>
    <w:rsid w:val="002108EB"/>
    <w:rsid w:val="002141E4"/>
    <w:rsid w:val="002148A9"/>
    <w:rsid w:val="0022547B"/>
    <w:rsid w:val="00226A4F"/>
    <w:rsid w:val="002271A0"/>
    <w:rsid w:val="0023665A"/>
    <w:rsid w:val="002370AD"/>
    <w:rsid w:val="0024359B"/>
    <w:rsid w:val="00282EB9"/>
    <w:rsid w:val="0028601C"/>
    <w:rsid w:val="0029396E"/>
    <w:rsid w:val="0029440E"/>
    <w:rsid w:val="002A073D"/>
    <w:rsid w:val="002A2A46"/>
    <w:rsid w:val="002A3434"/>
    <w:rsid w:val="002B56A4"/>
    <w:rsid w:val="002C09C8"/>
    <w:rsid w:val="002C677F"/>
    <w:rsid w:val="002D55C1"/>
    <w:rsid w:val="002E5BF9"/>
    <w:rsid w:val="002F7B02"/>
    <w:rsid w:val="00303E5B"/>
    <w:rsid w:val="00303E91"/>
    <w:rsid w:val="00305B08"/>
    <w:rsid w:val="0031182B"/>
    <w:rsid w:val="00321595"/>
    <w:rsid w:val="00323935"/>
    <w:rsid w:val="00326D13"/>
    <w:rsid w:val="003313AE"/>
    <w:rsid w:val="003314EA"/>
    <w:rsid w:val="003322A1"/>
    <w:rsid w:val="00344DAD"/>
    <w:rsid w:val="00346F7F"/>
    <w:rsid w:val="003574D3"/>
    <w:rsid w:val="00384763"/>
    <w:rsid w:val="003860F4"/>
    <w:rsid w:val="00386881"/>
    <w:rsid w:val="003A6AB5"/>
    <w:rsid w:val="003B2EF1"/>
    <w:rsid w:val="003B771A"/>
    <w:rsid w:val="003C0C4B"/>
    <w:rsid w:val="003C56E5"/>
    <w:rsid w:val="003D31A0"/>
    <w:rsid w:val="003D7C4E"/>
    <w:rsid w:val="003E317D"/>
    <w:rsid w:val="0040147C"/>
    <w:rsid w:val="00406C3C"/>
    <w:rsid w:val="004208A2"/>
    <w:rsid w:val="0042318D"/>
    <w:rsid w:val="00427BE7"/>
    <w:rsid w:val="00431A2A"/>
    <w:rsid w:val="0043274B"/>
    <w:rsid w:val="004331A0"/>
    <w:rsid w:val="004361EB"/>
    <w:rsid w:val="004414F2"/>
    <w:rsid w:val="00441709"/>
    <w:rsid w:val="004475C1"/>
    <w:rsid w:val="00450C30"/>
    <w:rsid w:val="004736B1"/>
    <w:rsid w:val="004738B7"/>
    <w:rsid w:val="00477753"/>
    <w:rsid w:val="00482A6E"/>
    <w:rsid w:val="00483FB6"/>
    <w:rsid w:val="004966CE"/>
    <w:rsid w:val="004A4D20"/>
    <w:rsid w:val="004B5A59"/>
    <w:rsid w:val="004B67FB"/>
    <w:rsid w:val="004C2F98"/>
    <w:rsid w:val="004E3952"/>
    <w:rsid w:val="004E691C"/>
    <w:rsid w:val="004E78BB"/>
    <w:rsid w:val="004F1D2B"/>
    <w:rsid w:val="0051262D"/>
    <w:rsid w:val="00515700"/>
    <w:rsid w:val="005344FD"/>
    <w:rsid w:val="0054172C"/>
    <w:rsid w:val="00543EE2"/>
    <w:rsid w:val="00585A77"/>
    <w:rsid w:val="00586104"/>
    <w:rsid w:val="005A4344"/>
    <w:rsid w:val="005C64F4"/>
    <w:rsid w:val="005D2621"/>
    <w:rsid w:val="005D4D2D"/>
    <w:rsid w:val="005F0028"/>
    <w:rsid w:val="0061199B"/>
    <w:rsid w:val="00622D8E"/>
    <w:rsid w:val="006304E9"/>
    <w:rsid w:val="00636C5C"/>
    <w:rsid w:val="006411F3"/>
    <w:rsid w:val="00651CC1"/>
    <w:rsid w:val="0065417F"/>
    <w:rsid w:val="00680918"/>
    <w:rsid w:val="006839D9"/>
    <w:rsid w:val="00684D74"/>
    <w:rsid w:val="006862D1"/>
    <w:rsid w:val="00690317"/>
    <w:rsid w:val="00696AD3"/>
    <w:rsid w:val="006A1815"/>
    <w:rsid w:val="006A4FBC"/>
    <w:rsid w:val="006B12A3"/>
    <w:rsid w:val="006C5686"/>
    <w:rsid w:val="006D2BA0"/>
    <w:rsid w:val="006D7574"/>
    <w:rsid w:val="006E21F1"/>
    <w:rsid w:val="006E5643"/>
    <w:rsid w:val="006E6015"/>
    <w:rsid w:val="00703041"/>
    <w:rsid w:val="007035ED"/>
    <w:rsid w:val="0070485B"/>
    <w:rsid w:val="00712FF8"/>
    <w:rsid w:val="00732756"/>
    <w:rsid w:val="00740545"/>
    <w:rsid w:val="007450F9"/>
    <w:rsid w:val="00754387"/>
    <w:rsid w:val="007609EF"/>
    <w:rsid w:val="007669F0"/>
    <w:rsid w:val="0076790C"/>
    <w:rsid w:val="00771446"/>
    <w:rsid w:val="007830C6"/>
    <w:rsid w:val="00785903"/>
    <w:rsid w:val="007A4FFB"/>
    <w:rsid w:val="007C30FD"/>
    <w:rsid w:val="007C7B25"/>
    <w:rsid w:val="007E3237"/>
    <w:rsid w:val="00806AB4"/>
    <w:rsid w:val="00810003"/>
    <w:rsid w:val="00810AC5"/>
    <w:rsid w:val="008112E8"/>
    <w:rsid w:val="00820356"/>
    <w:rsid w:val="008303E4"/>
    <w:rsid w:val="0083061A"/>
    <w:rsid w:val="00830E9C"/>
    <w:rsid w:val="008419F4"/>
    <w:rsid w:val="0084421E"/>
    <w:rsid w:val="00845ECA"/>
    <w:rsid w:val="008468F1"/>
    <w:rsid w:val="00850E61"/>
    <w:rsid w:val="00873CC4"/>
    <w:rsid w:val="0089007F"/>
    <w:rsid w:val="00894F5A"/>
    <w:rsid w:val="008A2889"/>
    <w:rsid w:val="008A5E9B"/>
    <w:rsid w:val="008A7911"/>
    <w:rsid w:val="008B527E"/>
    <w:rsid w:val="008C4FBA"/>
    <w:rsid w:val="008C7E2F"/>
    <w:rsid w:val="008E035C"/>
    <w:rsid w:val="008E2FEB"/>
    <w:rsid w:val="008E4F2B"/>
    <w:rsid w:val="008E55FD"/>
    <w:rsid w:val="008E6D36"/>
    <w:rsid w:val="008E7B20"/>
    <w:rsid w:val="008E7B7B"/>
    <w:rsid w:val="008F27E8"/>
    <w:rsid w:val="009033A5"/>
    <w:rsid w:val="00911C0A"/>
    <w:rsid w:val="00912C4E"/>
    <w:rsid w:val="00920E19"/>
    <w:rsid w:val="00922AE4"/>
    <w:rsid w:val="00923EF0"/>
    <w:rsid w:val="009336F7"/>
    <w:rsid w:val="0094663C"/>
    <w:rsid w:val="009502F1"/>
    <w:rsid w:val="00952B55"/>
    <w:rsid w:val="009567AF"/>
    <w:rsid w:val="009604CA"/>
    <w:rsid w:val="00960D74"/>
    <w:rsid w:val="00962338"/>
    <w:rsid w:val="00965B2A"/>
    <w:rsid w:val="00975EDC"/>
    <w:rsid w:val="009767E8"/>
    <w:rsid w:val="00985E3B"/>
    <w:rsid w:val="009A629D"/>
    <w:rsid w:val="009A7CFC"/>
    <w:rsid w:val="009D16B2"/>
    <w:rsid w:val="009D328E"/>
    <w:rsid w:val="009D4FA8"/>
    <w:rsid w:val="009F19A0"/>
    <w:rsid w:val="009F481D"/>
    <w:rsid w:val="009F54A8"/>
    <w:rsid w:val="009F66A6"/>
    <w:rsid w:val="00A0133A"/>
    <w:rsid w:val="00A11792"/>
    <w:rsid w:val="00A172BC"/>
    <w:rsid w:val="00A17AA0"/>
    <w:rsid w:val="00A24A07"/>
    <w:rsid w:val="00A3472C"/>
    <w:rsid w:val="00A35EA3"/>
    <w:rsid w:val="00A37626"/>
    <w:rsid w:val="00A450D6"/>
    <w:rsid w:val="00A4550F"/>
    <w:rsid w:val="00A55555"/>
    <w:rsid w:val="00A5731C"/>
    <w:rsid w:val="00A648AE"/>
    <w:rsid w:val="00A670F0"/>
    <w:rsid w:val="00A72959"/>
    <w:rsid w:val="00A74660"/>
    <w:rsid w:val="00A77256"/>
    <w:rsid w:val="00A927E1"/>
    <w:rsid w:val="00AA5D5D"/>
    <w:rsid w:val="00AA7CBD"/>
    <w:rsid w:val="00AB3DBD"/>
    <w:rsid w:val="00AD3BB9"/>
    <w:rsid w:val="00AE0208"/>
    <w:rsid w:val="00AF5B52"/>
    <w:rsid w:val="00AF6B9C"/>
    <w:rsid w:val="00AF7F5A"/>
    <w:rsid w:val="00B06EC6"/>
    <w:rsid w:val="00B10A8C"/>
    <w:rsid w:val="00B11717"/>
    <w:rsid w:val="00B264B5"/>
    <w:rsid w:val="00B30B67"/>
    <w:rsid w:val="00B40336"/>
    <w:rsid w:val="00B528CA"/>
    <w:rsid w:val="00B56D25"/>
    <w:rsid w:val="00B636BB"/>
    <w:rsid w:val="00B762A0"/>
    <w:rsid w:val="00B767FD"/>
    <w:rsid w:val="00B928A9"/>
    <w:rsid w:val="00B95985"/>
    <w:rsid w:val="00BA2D36"/>
    <w:rsid w:val="00BB3628"/>
    <w:rsid w:val="00BB781F"/>
    <w:rsid w:val="00BD1130"/>
    <w:rsid w:val="00BF09FC"/>
    <w:rsid w:val="00BF35F9"/>
    <w:rsid w:val="00BF7619"/>
    <w:rsid w:val="00C1082D"/>
    <w:rsid w:val="00C146FA"/>
    <w:rsid w:val="00C2437E"/>
    <w:rsid w:val="00C331D1"/>
    <w:rsid w:val="00C3753C"/>
    <w:rsid w:val="00C52AB0"/>
    <w:rsid w:val="00C57A90"/>
    <w:rsid w:val="00C60916"/>
    <w:rsid w:val="00C65F51"/>
    <w:rsid w:val="00C83158"/>
    <w:rsid w:val="00C83EBA"/>
    <w:rsid w:val="00C9153F"/>
    <w:rsid w:val="00CB6FED"/>
    <w:rsid w:val="00CC10C9"/>
    <w:rsid w:val="00CC39DD"/>
    <w:rsid w:val="00CC6BD6"/>
    <w:rsid w:val="00CC7C50"/>
    <w:rsid w:val="00CD19E2"/>
    <w:rsid w:val="00CE0E2B"/>
    <w:rsid w:val="00CE38FF"/>
    <w:rsid w:val="00CF6BFE"/>
    <w:rsid w:val="00D022B1"/>
    <w:rsid w:val="00D047AA"/>
    <w:rsid w:val="00D06F2C"/>
    <w:rsid w:val="00D16521"/>
    <w:rsid w:val="00D30973"/>
    <w:rsid w:val="00D31B74"/>
    <w:rsid w:val="00D35C7D"/>
    <w:rsid w:val="00D463C8"/>
    <w:rsid w:val="00D47AD9"/>
    <w:rsid w:val="00D67B15"/>
    <w:rsid w:val="00D703FC"/>
    <w:rsid w:val="00D71DB6"/>
    <w:rsid w:val="00D74540"/>
    <w:rsid w:val="00D90464"/>
    <w:rsid w:val="00D9199C"/>
    <w:rsid w:val="00DA5508"/>
    <w:rsid w:val="00DB59E3"/>
    <w:rsid w:val="00DC28F9"/>
    <w:rsid w:val="00DC325C"/>
    <w:rsid w:val="00DD26C4"/>
    <w:rsid w:val="00DD713B"/>
    <w:rsid w:val="00DE2BC0"/>
    <w:rsid w:val="00DE684D"/>
    <w:rsid w:val="00DE7C31"/>
    <w:rsid w:val="00DF0DA0"/>
    <w:rsid w:val="00DF1455"/>
    <w:rsid w:val="00DF1ABC"/>
    <w:rsid w:val="00DF2AC2"/>
    <w:rsid w:val="00DF6A4A"/>
    <w:rsid w:val="00E005C9"/>
    <w:rsid w:val="00E06C87"/>
    <w:rsid w:val="00E14CF6"/>
    <w:rsid w:val="00E2257E"/>
    <w:rsid w:val="00E23C15"/>
    <w:rsid w:val="00E240F3"/>
    <w:rsid w:val="00E35D3E"/>
    <w:rsid w:val="00E414B4"/>
    <w:rsid w:val="00E46DFF"/>
    <w:rsid w:val="00E667E9"/>
    <w:rsid w:val="00E93282"/>
    <w:rsid w:val="00EA0F31"/>
    <w:rsid w:val="00EA3138"/>
    <w:rsid w:val="00EA53B7"/>
    <w:rsid w:val="00EB4119"/>
    <w:rsid w:val="00EC707A"/>
    <w:rsid w:val="00ED1AC4"/>
    <w:rsid w:val="00ED1C41"/>
    <w:rsid w:val="00ED48A7"/>
    <w:rsid w:val="00EE0EA8"/>
    <w:rsid w:val="00F01427"/>
    <w:rsid w:val="00F13302"/>
    <w:rsid w:val="00F15E22"/>
    <w:rsid w:val="00F2328F"/>
    <w:rsid w:val="00F233E5"/>
    <w:rsid w:val="00F26B05"/>
    <w:rsid w:val="00F34422"/>
    <w:rsid w:val="00F4670E"/>
    <w:rsid w:val="00F46A79"/>
    <w:rsid w:val="00F575F7"/>
    <w:rsid w:val="00F670F4"/>
    <w:rsid w:val="00FA6129"/>
    <w:rsid w:val="00FB0753"/>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76</Pages>
  <Words>19557</Words>
  <Characters>111481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126</cp:revision>
  <cp:lastPrinted>2020-12-07T07:34:00Z</cp:lastPrinted>
  <dcterms:created xsi:type="dcterms:W3CDTF">2017-02-14T06:26:00Z</dcterms:created>
  <dcterms:modified xsi:type="dcterms:W3CDTF">2024-05-30T06:45:00Z</dcterms:modified>
</cp:coreProperties>
</file>